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111940" w14:textId="77777777" w:rsidR="005309C3" w:rsidRPr="00605D57" w:rsidRDefault="005309C3" w:rsidP="00304FC3">
      <w:pPr>
        <w:rPr>
          <w:rFonts w:ascii="Verdana" w:hAnsi="Verdana" w:cs="Verdana"/>
          <w:b/>
          <w:noProof/>
          <w:sz w:val="20"/>
          <w:lang w:val="bg-BG"/>
        </w:rPr>
      </w:pPr>
    </w:p>
    <w:p w14:paraId="1A1B90B2" w14:textId="558FC559" w:rsidR="00AD6BF6" w:rsidRPr="00605D57" w:rsidRDefault="00AD6BF6" w:rsidP="00AD6BF6">
      <w:pPr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>Приложение 2</w:t>
      </w:r>
    </w:p>
    <w:p w14:paraId="2E8ABCA7" w14:textId="77777777" w:rsidR="00AD6BF6" w:rsidRPr="00605D57" w:rsidRDefault="00AD6BF6" w:rsidP="00AD6BF6">
      <w:pPr>
        <w:rPr>
          <w:rFonts w:ascii="Verdana" w:hAnsi="Verdana" w:cs="Verdana"/>
          <w:noProof/>
          <w:sz w:val="20"/>
          <w:lang w:val="bg-BG"/>
        </w:rPr>
      </w:pPr>
    </w:p>
    <w:p w14:paraId="1B743128" w14:textId="77777777" w:rsidR="00AD6BF6" w:rsidRPr="00605D57" w:rsidRDefault="00AD6BF6" w:rsidP="00AD6BF6">
      <w:pPr>
        <w:rPr>
          <w:rFonts w:ascii="Verdana" w:hAnsi="Verdana" w:cs="Verdana"/>
          <w:noProof/>
          <w:sz w:val="20"/>
          <w:lang w:val="bg-BG"/>
        </w:rPr>
      </w:pPr>
    </w:p>
    <w:p w14:paraId="538E80E1" w14:textId="77777777" w:rsidR="00AD6BF6" w:rsidRPr="00605D57" w:rsidRDefault="00AD6BF6" w:rsidP="00AD6BF6">
      <w:pPr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--------------------------------------------------------------------------------------------------------- </w:t>
      </w:r>
    </w:p>
    <w:p w14:paraId="1CF31E2B" w14:textId="77777777" w:rsidR="00AD6BF6" w:rsidRPr="00605D57" w:rsidRDefault="00AD6BF6" w:rsidP="00AD6BF6">
      <w:pPr>
        <w:jc w:val="center"/>
        <w:rPr>
          <w:rFonts w:ascii="Verdana" w:hAnsi="Verdana" w:cs="Verdana"/>
          <w:b/>
          <w:bCs/>
          <w:i/>
          <w:iCs/>
          <w:noProof/>
          <w:sz w:val="20"/>
          <w:lang w:val="bg-BG"/>
        </w:rPr>
      </w:pPr>
      <w:r w:rsidRPr="00605D57">
        <w:rPr>
          <w:rFonts w:ascii="Verdana" w:hAnsi="Verdana" w:cs="Verdana"/>
          <w:i/>
          <w:noProof/>
          <w:sz w:val="20"/>
          <w:lang w:val="bg-BG"/>
        </w:rPr>
        <w:t>(пълно наименование на кандидата)</w:t>
      </w:r>
    </w:p>
    <w:p w14:paraId="64491BB5" w14:textId="77777777" w:rsidR="00AD6BF6" w:rsidRPr="00605D57" w:rsidRDefault="00AD6BF6" w:rsidP="00BB00AF">
      <w:pPr>
        <w:rPr>
          <w:rFonts w:ascii="Verdana" w:hAnsi="Verdana" w:cs="Times New Roman"/>
          <w:b/>
          <w:bCs/>
          <w:iCs/>
          <w:noProof/>
          <w:sz w:val="20"/>
          <w:lang w:val="bg-BG" w:eastAsia="bg-BG"/>
        </w:rPr>
      </w:pPr>
    </w:p>
    <w:p w14:paraId="63B8D58E" w14:textId="77777777" w:rsidR="00AD6BF6" w:rsidRPr="00605D57" w:rsidRDefault="00AD6BF6" w:rsidP="0085050C">
      <w:pPr>
        <w:jc w:val="center"/>
        <w:rPr>
          <w:rFonts w:ascii="Verdana" w:hAnsi="Verdana" w:cs="Times New Roman"/>
          <w:b/>
          <w:bCs/>
          <w:iCs/>
          <w:noProof/>
          <w:sz w:val="20"/>
          <w:lang w:val="bg-BG" w:eastAsia="bg-BG"/>
        </w:rPr>
      </w:pPr>
    </w:p>
    <w:p w14:paraId="44E58A84" w14:textId="7CD069D7" w:rsidR="0085050C" w:rsidRPr="00605D57" w:rsidRDefault="0085050C" w:rsidP="0085050C">
      <w:pPr>
        <w:jc w:val="center"/>
        <w:rPr>
          <w:rFonts w:ascii="Verdana" w:hAnsi="Verdana" w:cs="Times New Roman"/>
          <w:b/>
          <w:bCs/>
          <w:iCs/>
          <w:noProof/>
          <w:sz w:val="20"/>
          <w:lang w:val="bg-BG" w:eastAsia="bg-BG"/>
        </w:rPr>
      </w:pPr>
      <w:r w:rsidRPr="00605D57">
        <w:rPr>
          <w:rFonts w:ascii="Verdana" w:hAnsi="Verdana" w:cs="Times New Roman"/>
          <w:b/>
          <w:bCs/>
          <w:iCs/>
          <w:noProof/>
          <w:sz w:val="20"/>
          <w:lang w:val="bg-BG" w:eastAsia="bg-BG"/>
        </w:rPr>
        <w:t>ТЪРГОВСКО ПРЕДЛОЖЕНИЕ</w:t>
      </w:r>
    </w:p>
    <w:p w14:paraId="34FFD34E" w14:textId="77777777" w:rsidR="0085050C" w:rsidRPr="00605D57" w:rsidRDefault="0085050C" w:rsidP="0085050C">
      <w:pPr>
        <w:jc w:val="center"/>
        <w:rPr>
          <w:rFonts w:ascii="Verdana" w:hAnsi="Verdana" w:cs="Verdana"/>
          <w:b/>
          <w:noProof/>
          <w:sz w:val="20"/>
          <w:lang w:val="bg-BG"/>
        </w:rPr>
      </w:pPr>
    </w:p>
    <w:p w14:paraId="555A19A6" w14:textId="77777777" w:rsidR="0085050C" w:rsidRPr="00605D57" w:rsidRDefault="0085050C" w:rsidP="0085050C">
      <w:pPr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за изпълнение на поръчка с предмет</w:t>
      </w:r>
    </w:p>
    <w:p w14:paraId="7C96C5A0" w14:textId="3C93A25A" w:rsidR="0085050C" w:rsidRDefault="00DB59A0" w:rsidP="0085050C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  <w:r w:rsidRPr="00605D57">
        <w:rPr>
          <w:rFonts w:ascii="Verdana" w:hAnsi="Verdana"/>
          <w:b/>
          <w:bCs/>
          <w:noProof/>
          <w:sz w:val="20"/>
          <w:lang w:val="bg-BG"/>
        </w:rPr>
        <w:t xml:space="preserve">„Проектиране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605D57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66B25DC9" w14:textId="77777777" w:rsidR="00DB59A0" w:rsidRPr="00605D57" w:rsidRDefault="00DB59A0" w:rsidP="0085050C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</w:p>
    <w:p w14:paraId="561CD65B" w14:textId="06C8394E" w:rsidR="00002D37" w:rsidRPr="00605D57" w:rsidRDefault="00DB59A0" w:rsidP="00002D37">
      <w:pPr>
        <w:jc w:val="both"/>
        <w:rPr>
          <w:rFonts w:ascii="Verdana" w:hAnsi="Verdana"/>
          <w:b/>
          <w:bCs/>
          <w:noProof/>
          <w:sz w:val="20"/>
          <w:lang w:val="bg-BG"/>
        </w:rPr>
      </w:pPr>
      <w:r w:rsidRPr="00DB59A0">
        <w:rPr>
          <w:rFonts w:ascii="Verdana" w:hAnsi="Verdana"/>
          <w:b/>
          <w:noProof/>
          <w:sz w:val="20"/>
          <w:lang w:val="bg-BG"/>
        </w:rPr>
        <w:t>Обект 1:</w:t>
      </w:r>
      <w:r>
        <w:rPr>
          <w:rFonts w:ascii="Verdana" w:hAnsi="Verdana"/>
          <w:noProof/>
          <w:sz w:val="20"/>
          <w:lang w:val="bg-BG"/>
        </w:rPr>
        <w:t xml:space="preserve"> </w:t>
      </w:r>
      <w:r w:rsidR="00002D37" w:rsidRPr="00605D57">
        <w:rPr>
          <w:rFonts w:ascii="Verdana" w:hAnsi="Verdana"/>
          <w:noProof/>
          <w:sz w:val="20"/>
          <w:lang w:val="bg-BG"/>
        </w:rPr>
        <w:t>„</w:t>
      </w:r>
      <w:r w:rsidR="00002D37" w:rsidRPr="00605D57">
        <w:rPr>
          <w:rFonts w:ascii="Verdana" w:hAnsi="Verdana"/>
          <w:b/>
          <w:bCs/>
          <w:noProof/>
          <w:sz w:val="20"/>
          <w:lang w:val="bg-BG"/>
        </w:rPr>
        <w:t>Външно ел. захранване – нов сграден трансформаторен пост (ТП) 1х630 kVa, 20/0,4 kV, кабелни линии СрН 20 kV и 1 KV, оборудване на килия в п/ст „Черни връх“ за захранване на „Сграда с обществено обслужване, жилища, ателиета, апартаментен хотел, паркоместа, гаражи, трафопост и подпорни стени в УПИ І-790, кв.17, м.Младост 2, СО Район Младост, гр.София“</w:t>
      </w:r>
      <w:r w:rsidR="007D79F7" w:rsidRPr="00605D57">
        <w:rPr>
          <w:rFonts w:ascii="Verdana" w:hAnsi="Verdana"/>
          <w:b/>
          <w:bCs/>
          <w:noProof/>
          <w:sz w:val="20"/>
          <w:lang w:val="bg-BG"/>
        </w:rPr>
        <w:t xml:space="preserve"> </w:t>
      </w:r>
      <w:r w:rsidR="007D79F7" w:rsidRPr="00605D57">
        <w:rPr>
          <w:rFonts w:ascii="Verdana" w:hAnsi="Verdana"/>
          <w:b/>
          <w:noProof/>
          <w:sz w:val="20"/>
          <w:lang w:val="bg-BG"/>
        </w:rPr>
        <w:t>и в</w:t>
      </w:r>
      <w:r w:rsidR="00BB00AF">
        <w:rPr>
          <w:rFonts w:ascii="Verdana" w:hAnsi="Verdana"/>
          <w:b/>
          <w:bCs/>
          <w:noProof/>
          <w:sz w:val="20"/>
          <w:lang w:val="bg-BG"/>
        </w:rPr>
        <w:t>ъншно  временно електро</w:t>
      </w:r>
      <w:r w:rsidR="007D79F7" w:rsidRPr="00605D57">
        <w:rPr>
          <w:rFonts w:ascii="Verdana" w:hAnsi="Verdana"/>
          <w:b/>
          <w:bCs/>
          <w:noProof/>
          <w:sz w:val="20"/>
          <w:lang w:val="bg-BG"/>
        </w:rPr>
        <w:t>захранване</w:t>
      </w:r>
    </w:p>
    <w:p w14:paraId="3DD0056B" w14:textId="77777777" w:rsidR="0085050C" w:rsidRPr="00605D57" w:rsidRDefault="0085050C" w:rsidP="0085050C">
      <w:pPr>
        <w:tabs>
          <w:tab w:val="left" w:pos="5760"/>
        </w:tabs>
        <w:rPr>
          <w:rFonts w:ascii="Verdana" w:hAnsi="Verdana" w:cs="Verdana"/>
          <w:b/>
          <w:noProof/>
          <w:sz w:val="20"/>
          <w:lang w:val="bg-BG"/>
        </w:rPr>
      </w:pPr>
    </w:p>
    <w:p w14:paraId="330077A6" w14:textId="33FAE8EE" w:rsidR="00DB59A0" w:rsidRPr="00605D57" w:rsidRDefault="00DB59A0" w:rsidP="00DB59A0">
      <w:pPr>
        <w:jc w:val="both"/>
        <w:rPr>
          <w:rFonts w:ascii="Verdana" w:hAnsi="Verdana"/>
          <w:b/>
          <w:bCs/>
          <w:noProof/>
          <w:sz w:val="20"/>
          <w:lang w:val="bg-BG"/>
        </w:rPr>
      </w:pPr>
      <w:r>
        <w:rPr>
          <w:rFonts w:ascii="Verdana" w:hAnsi="Verdana"/>
          <w:b/>
          <w:bCs/>
          <w:noProof/>
          <w:sz w:val="20"/>
          <w:lang w:val="bg-BG"/>
        </w:rPr>
        <w:t xml:space="preserve">Обект 2: </w:t>
      </w:r>
      <w:r w:rsidRPr="00605D57">
        <w:rPr>
          <w:rFonts w:ascii="Verdana" w:hAnsi="Verdana"/>
          <w:b/>
          <w:bCs/>
          <w:noProof/>
          <w:sz w:val="20"/>
          <w:lang w:val="bg-BG"/>
        </w:rPr>
        <w:t>„Външно ел. захранване – кабелни линии 1 KV за захранване на „Сграда с обществено обслужване, жилища, ателиета, апартаментен хотел, паркоместа, гаражи, трафопост и подпорни стени в УПИ ІІ-790, кв.17, м.Младост 2, СО Район Младост, гр.София“</w:t>
      </w:r>
      <w:r w:rsidRPr="00605D57">
        <w:rPr>
          <w:rFonts w:ascii="Verdana" w:hAnsi="Verdana"/>
          <w:b/>
          <w:noProof/>
          <w:sz w:val="20"/>
          <w:lang w:val="bg-BG"/>
        </w:rPr>
        <w:t xml:space="preserve"> и в</w:t>
      </w:r>
      <w:r>
        <w:rPr>
          <w:rFonts w:ascii="Verdana" w:hAnsi="Verdana"/>
          <w:b/>
          <w:bCs/>
          <w:noProof/>
          <w:sz w:val="20"/>
          <w:lang w:val="bg-BG"/>
        </w:rPr>
        <w:t>ъншно  временно електро</w:t>
      </w:r>
      <w:r w:rsidRPr="00605D57">
        <w:rPr>
          <w:rFonts w:ascii="Verdana" w:hAnsi="Verdana"/>
          <w:b/>
          <w:bCs/>
          <w:noProof/>
          <w:sz w:val="20"/>
          <w:lang w:val="bg-BG"/>
        </w:rPr>
        <w:t>захранване</w:t>
      </w:r>
    </w:p>
    <w:p w14:paraId="4CCCDE00" w14:textId="77777777" w:rsidR="00DB59A0" w:rsidRDefault="00DB59A0" w:rsidP="0085050C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6A6D7BB7" w14:textId="77777777" w:rsidR="00DB59A0" w:rsidRDefault="00DB59A0" w:rsidP="0085050C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706CB67B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УВАЖАЕМИ ГОСПОДА,</w:t>
      </w:r>
    </w:p>
    <w:p w14:paraId="15A17A02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6ED252CD" w14:textId="77777777" w:rsidR="0085050C" w:rsidRPr="00605D57" w:rsidRDefault="0085050C" w:rsidP="0085050C">
      <w:pPr>
        <w:jc w:val="both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Във връзка с обявената ограничена процедура за възлагане на поръчка с горепосочения предмет, Ви представяме нашето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>, както следва:</w:t>
      </w:r>
    </w:p>
    <w:p w14:paraId="15BF6588" w14:textId="77777777" w:rsidR="0085050C" w:rsidRPr="00605D57" w:rsidRDefault="0085050C" w:rsidP="0085050C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0B2FE5E3" w14:textId="0739D11C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Изпълнението на </w:t>
      </w:r>
      <w:r w:rsidR="00006A32" w:rsidRPr="00605D57">
        <w:rPr>
          <w:rFonts w:ascii="Verdana" w:hAnsi="Verdana" w:cs="Verdana"/>
          <w:noProof/>
          <w:sz w:val="20"/>
          <w:lang w:val="bg-BG"/>
        </w:rPr>
        <w:t>видовете проектантски и СМР дейности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по настоящата процедура ще извършим по посочените в таблицата по-долу цени, както следва:</w:t>
      </w:r>
    </w:p>
    <w:p w14:paraId="4792F6CD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highlight w:val="yellow"/>
          <w:lang w:val="bg-BG"/>
        </w:rPr>
      </w:pPr>
    </w:p>
    <w:p w14:paraId="6C12FF4C" w14:textId="77777777" w:rsidR="00AC581E" w:rsidRPr="00605D57" w:rsidRDefault="00AC581E" w:rsidP="00AC581E">
      <w:pPr>
        <w:jc w:val="both"/>
        <w:rPr>
          <w:rFonts w:ascii="Verdana" w:hAnsi="Verdana"/>
          <w:noProof/>
          <w:sz w:val="20"/>
          <w:highlight w:val="yellow"/>
          <w:lang w:val="bg-BG"/>
        </w:rPr>
      </w:pPr>
    </w:p>
    <w:p w14:paraId="382C5DBD" w14:textId="77777777" w:rsidR="00006A32" w:rsidRPr="00605D57" w:rsidRDefault="00006A32" w:rsidP="00006A32">
      <w:pPr>
        <w:jc w:val="center"/>
        <w:rPr>
          <w:rFonts w:ascii="Verdana" w:hAnsi="Verdana"/>
          <w:b/>
          <w:noProof/>
          <w:sz w:val="20"/>
          <w:lang w:val="bg-BG"/>
        </w:rPr>
      </w:pPr>
      <w:r w:rsidRPr="00605D57">
        <w:rPr>
          <w:rFonts w:ascii="Verdana" w:hAnsi="Verdana"/>
          <w:b/>
          <w:noProof/>
          <w:sz w:val="20"/>
          <w:lang w:val="bg-BG"/>
        </w:rPr>
        <w:t>Таблица на видовете проектантски и СМР дейности</w:t>
      </w:r>
    </w:p>
    <w:p w14:paraId="1914F62D" w14:textId="77777777" w:rsidR="00006A32" w:rsidRPr="00605D57" w:rsidRDefault="00006A32" w:rsidP="00006A32">
      <w:pPr>
        <w:rPr>
          <w:noProof/>
          <w:lang w:val="bg-BG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084"/>
        <w:gridCol w:w="2552"/>
      </w:tblGrid>
      <w:tr w:rsidR="00D34632" w:rsidRPr="00605D57" w14:paraId="30129D65" w14:textId="77777777" w:rsidTr="00DB59A0">
        <w:tc>
          <w:tcPr>
            <w:tcW w:w="720" w:type="dxa"/>
          </w:tcPr>
          <w:p w14:paraId="5434E002" w14:textId="77777777" w:rsidR="00D34632" w:rsidRPr="00605D57" w:rsidRDefault="00D34632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Поз.</w:t>
            </w:r>
          </w:p>
          <w:p w14:paraId="0B828765" w14:textId="77777777" w:rsidR="00D34632" w:rsidRPr="00605D57" w:rsidRDefault="00D34632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№</w:t>
            </w:r>
          </w:p>
        </w:tc>
        <w:tc>
          <w:tcPr>
            <w:tcW w:w="6084" w:type="dxa"/>
          </w:tcPr>
          <w:p w14:paraId="2990D8ED" w14:textId="77777777" w:rsidR="00D34632" w:rsidRPr="00605D57" w:rsidRDefault="00D34632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 xml:space="preserve">Наименование, технически характеристики, тип </w:t>
            </w:r>
          </w:p>
        </w:tc>
        <w:tc>
          <w:tcPr>
            <w:tcW w:w="2552" w:type="dxa"/>
          </w:tcPr>
          <w:p w14:paraId="4E586474" w14:textId="3C8C667A" w:rsidR="00D34632" w:rsidRPr="00605D57" w:rsidRDefault="00625D95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Стойност в лв (без ДДС)</w:t>
            </w:r>
          </w:p>
        </w:tc>
      </w:tr>
      <w:tr w:rsidR="00DB59A0" w:rsidRPr="00605D57" w14:paraId="43B479D9" w14:textId="77777777" w:rsidTr="00DB59A0">
        <w:tc>
          <w:tcPr>
            <w:tcW w:w="720" w:type="dxa"/>
          </w:tcPr>
          <w:p w14:paraId="7DB34189" w14:textId="77777777" w:rsidR="00DB59A0" w:rsidRDefault="00DB59A0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</w:p>
          <w:p w14:paraId="7F8F33C1" w14:textId="77777777" w:rsidR="00DB59A0" w:rsidRPr="00605D57" w:rsidRDefault="00DB59A0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084" w:type="dxa"/>
          </w:tcPr>
          <w:p w14:paraId="33C17A83" w14:textId="60E61E74" w:rsidR="00DB59A0" w:rsidRPr="00605D57" w:rsidRDefault="00DB59A0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Обект 1</w:t>
            </w:r>
          </w:p>
        </w:tc>
        <w:tc>
          <w:tcPr>
            <w:tcW w:w="2552" w:type="dxa"/>
          </w:tcPr>
          <w:p w14:paraId="2085AFC2" w14:textId="77777777" w:rsidR="00DB59A0" w:rsidRDefault="00DB59A0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</w:p>
        </w:tc>
      </w:tr>
      <w:tr w:rsidR="00006A32" w:rsidRPr="00605D57" w14:paraId="054337CD" w14:textId="77777777" w:rsidTr="00DB59A0">
        <w:tc>
          <w:tcPr>
            <w:tcW w:w="720" w:type="dxa"/>
            <w:shd w:val="clear" w:color="auto" w:fill="C6D9F1" w:themeFill="text2" w:themeFillTint="33"/>
          </w:tcPr>
          <w:p w14:paraId="552CEAB5" w14:textId="77777777" w:rsidR="00006A32" w:rsidRPr="00605D57" w:rsidRDefault="00006A32" w:rsidP="009448E8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І.</w:t>
            </w:r>
          </w:p>
        </w:tc>
        <w:tc>
          <w:tcPr>
            <w:tcW w:w="8636" w:type="dxa"/>
            <w:gridSpan w:val="2"/>
            <w:shd w:val="clear" w:color="auto" w:fill="C6D9F1" w:themeFill="text2" w:themeFillTint="33"/>
          </w:tcPr>
          <w:p w14:paraId="3734F261" w14:textId="77777777" w:rsidR="00006A32" w:rsidRPr="00605D57" w:rsidRDefault="00006A32" w:rsidP="009448E8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Кабели Ср.Н. от килия „Амбарица“ в п/ст „Черни връх“</w:t>
            </w:r>
          </w:p>
        </w:tc>
      </w:tr>
      <w:tr w:rsidR="00625D95" w:rsidRPr="00605D57" w14:paraId="0C7BAD42" w14:textId="77777777" w:rsidTr="00DB59A0">
        <w:tc>
          <w:tcPr>
            <w:tcW w:w="720" w:type="dxa"/>
          </w:tcPr>
          <w:p w14:paraId="7EC06EAA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1.</w:t>
            </w:r>
          </w:p>
        </w:tc>
        <w:tc>
          <w:tcPr>
            <w:tcW w:w="6084" w:type="dxa"/>
          </w:tcPr>
          <w:p w14:paraId="37625CA1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Направа на тръбна мрежа с PVC тръби Ф 140, вкл. направа на изкопи, зариване, трамбоване, бетон за замонолитване, сигнална лента, тройни зидани кабелни шахти, разкъртване и възстановяване на настилки,</w:t>
            </w:r>
            <w:r w:rsidRPr="00605D57">
              <w:rPr>
                <w:noProof/>
                <w:lang w:val="bg-BG"/>
              </w:rPr>
              <w:t xml:space="preserve"> 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извозване на стрителни отпадъци</w:t>
            </w:r>
          </w:p>
        </w:tc>
        <w:tc>
          <w:tcPr>
            <w:tcW w:w="2552" w:type="dxa"/>
          </w:tcPr>
          <w:p w14:paraId="51B0F389" w14:textId="0D26E2C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625D95" w:rsidRPr="00605D57" w14:paraId="0AD62F03" w14:textId="77777777" w:rsidTr="00DB59A0">
        <w:trPr>
          <w:trHeight w:val="996"/>
        </w:trPr>
        <w:tc>
          <w:tcPr>
            <w:tcW w:w="720" w:type="dxa"/>
          </w:tcPr>
          <w:p w14:paraId="7FB27252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2.</w:t>
            </w:r>
          </w:p>
        </w:tc>
        <w:tc>
          <w:tcPr>
            <w:tcW w:w="6084" w:type="dxa"/>
          </w:tcPr>
          <w:p w14:paraId="7BD8C093" w14:textId="77777777" w:rsidR="00625D95" w:rsidRPr="00605D57" w:rsidRDefault="00625D95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Изтегляне на кабели (N)A2XS(F)2Y   20kV в тръби и кабелан колектор вкл. доставка, кабелна арматура (муфи и глави), окачвачи в кабелен колектор, сфазиране, свързване, кабелни марки и лабораторни изпитвания</w:t>
            </w:r>
          </w:p>
        </w:tc>
        <w:tc>
          <w:tcPr>
            <w:tcW w:w="2552" w:type="dxa"/>
          </w:tcPr>
          <w:p w14:paraId="068A8327" w14:textId="27D6AB89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625D95" w:rsidRPr="00605D57" w14:paraId="72CC6440" w14:textId="77777777" w:rsidTr="00DB59A0">
        <w:tc>
          <w:tcPr>
            <w:tcW w:w="720" w:type="dxa"/>
          </w:tcPr>
          <w:p w14:paraId="55D63046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3</w:t>
            </w:r>
          </w:p>
        </w:tc>
        <w:tc>
          <w:tcPr>
            <w:tcW w:w="6084" w:type="dxa"/>
          </w:tcPr>
          <w:p w14:paraId="1506D163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Оборудване на килия "Амбарица" в п/ст "Черни връх"</w:t>
            </w:r>
          </w:p>
        </w:tc>
        <w:tc>
          <w:tcPr>
            <w:tcW w:w="2552" w:type="dxa"/>
          </w:tcPr>
          <w:p w14:paraId="06FB53D9" w14:textId="717F65EE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006A32" w:rsidRPr="00605D57" w14:paraId="6FC101AF" w14:textId="77777777" w:rsidTr="00DB59A0">
        <w:tc>
          <w:tcPr>
            <w:tcW w:w="9356" w:type="dxa"/>
            <w:gridSpan w:val="3"/>
            <w:shd w:val="clear" w:color="auto" w:fill="C6D9F1" w:themeFill="text2" w:themeFillTint="33"/>
          </w:tcPr>
          <w:p w14:paraId="262EE2D6" w14:textId="77777777" w:rsidR="00006A32" w:rsidRPr="00605D57" w:rsidRDefault="00006A32" w:rsidP="009448E8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ІІ. Кабели Ср.Н. от ТП „МВР VІІ С-во“ Д№12-329</w:t>
            </w:r>
          </w:p>
        </w:tc>
      </w:tr>
      <w:tr w:rsidR="00625D95" w:rsidRPr="00605D57" w14:paraId="424F578E" w14:textId="77777777" w:rsidTr="00DB59A0">
        <w:tc>
          <w:tcPr>
            <w:tcW w:w="720" w:type="dxa"/>
          </w:tcPr>
          <w:p w14:paraId="5A6A7D86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4.</w:t>
            </w:r>
          </w:p>
        </w:tc>
        <w:tc>
          <w:tcPr>
            <w:tcW w:w="6084" w:type="dxa"/>
          </w:tcPr>
          <w:p w14:paraId="425E6DB3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Направа на тръбна мрежа с PVC тръби ф 140 вкл.</w:t>
            </w:r>
          </w:p>
          <w:p w14:paraId="3BA334B5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направа на изкопи, зариване, трамбоване,  бетон за замонолитване, сигнална лента, зидани кабелни шахти, разкъртване и въстановяване на настилки, извозване на</w:t>
            </w:r>
          </w:p>
          <w:p w14:paraId="7F29E4EF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lastRenderedPageBreak/>
              <w:t>строителни отпадъци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ab/>
            </w:r>
          </w:p>
        </w:tc>
        <w:tc>
          <w:tcPr>
            <w:tcW w:w="2552" w:type="dxa"/>
          </w:tcPr>
          <w:p w14:paraId="123CD1F5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625D95" w:rsidRPr="00605D57" w14:paraId="6BD25ECE" w14:textId="77777777" w:rsidTr="00DB59A0">
        <w:tc>
          <w:tcPr>
            <w:tcW w:w="720" w:type="dxa"/>
          </w:tcPr>
          <w:p w14:paraId="78DEBB39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lastRenderedPageBreak/>
              <w:t>5.</w:t>
            </w:r>
          </w:p>
        </w:tc>
        <w:tc>
          <w:tcPr>
            <w:tcW w:w="6084" w:type="dxa"/>
          </w:tcPr>
          <w:p w14:paraId="13C17557" w14:textId="77777777" w:rsidR="00625D95" w:rsidRPr="00605D57" w:rsidRDefault="00625D95" w:rsidP="009448E8">
            <w:pPr>
              <w:rPr>
                <w:rFonts w:ascii="Verdana" w:hAnsi="Verdana"/>
                <w:noProof/>
                <w:color w:val="000000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Изтегляне на кабели (N)A2XS(F)2Y   20kV в тръби и кабелан колектор вкл. доставка, кабелна арматура (муфи и глави), сфазиране, свързване, кабелни марки и</w:t>
            </w: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br/>
              <w:t>лабораторни изпитвания</w:t>
            </w:r>
          </w:p>
        </w:tc>
        <w:tc>
          <w:tcPr>
            <w:tcW w:w="2552" w:type="dxa"/>
          </w:tcPr>
          <w:p w14:paraId="1540A3A3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625D95" w:rsidRPr="00605D57" w14:paraId="2A3A83A7" w14:textId="77777777" w:rsidTr="00DB59A0">
        <w:tc>
          <w:tcPr>
            <w:tcW w:w="720" w:type="dxa"/>
          </w:tcPr>
          <w:p w14:paraId="008C06B1" w14:textId="77777777" w:rsidR="00625D95" w:rsidRPr="00605D57" w:rsidRDefault="00625D95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6.</w:t>
            </w:r>
          </w:p>
        </w:tc>
        <w:tc>
          <w:tcPr>
            <w:tcW w:w="6084" w:type="dxa"/>
          </w:tcPr>
          <w:p w14:paraId="16E95F8A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Оборудване на излазно поле в TП "MBP VII С-во"</w:t>
            </w:r>
          </w:p>
        </w:tc>
        <w:tc>
          <w:tcPr>
            <w:tcW w:w="2552" w:type="dxa"/>
          </w:tcPr>
          <w:p w14:paraId="081F0CCB" w14:textId="77777777" w:rsidR="00625D95" w:rsidRPr="00605D57" w:rsidRDefault="00625D95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006A32" w:rsidRPr="00605D57" w14:paraId="2D30EA54" w14:textId="77777777" w:rsidTr="00DB59A0">
        <w:tc>
          <w:tcPr>
            <w:tcW w:w="9356" w:type="dxa"/>
            <w:gridSpan w:val="3"/>
            <w:shd w:val="clear" w:color="auto" w:fill="C6D9F1" w:themeFill="text2" w:themeFillTint="33"/>
          </w:tcPr>
          <w:p w14:paraId="21D96CD5" w14:textId="77777777" w:rsidR="00006A32" w:rsidRPr="00605D57" w:rsidRDefault="00006A32" w:rsidP="009448E8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ІІІ. Сграден трафопост 1х630</w:t>
            </w:r>
            <w:r w:rsidRPr="00605D57">
              <w:rPr>
                <w:rFonts w:ascii="Verdana" w:hAnsi="Verdana"/>
                <w:noProof/>
                <w:sz w:val="20"/>
                <w:lang w:val="bg-BG"/>
              </w:rPr>
              <w:t xml:space="preserve"> </w:t>
            </w: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kVa</w:t>
            </w:r>
          </w:p>
        </w:tc>
      </w:tr>
      <w:tr w:rsidR="00867D01" w:rsidRPr="00605D57" w14:paraId="5A16B132" w14:textId="77777777" w:rsidTr="00DB59A0">
        <w:tc>
          <w:tcPr>
            <w:tcW w:w="720" w:type="dxa"/>
          </w:tcPr>
          <w:p w14:paraId="489A6A86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7.</w:t>
            </w:r>
          </w:p>
        </w:tc>
        <w:tc>
          <w:tcPr>
            <w:tcW w:w="6084" w:type="dxa"/>
          </w:tcPr>
          <w:p w14:paraId="66F57C3E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Доставка и монтаж на оборудване за сграден трафопост за трансформатор 630kVA вкл. Комплексно рапределително устройство 24 kV, силов трансформатор 630 kVA, табло ГТРТ, първични и вторични вериги, свързващи кабели средно и ниско напрежение, ограждения, табло балансово мерене, кабелни скари, метални тръби</w:t>
            </w:r>
          </w:p>
        </w:tc>
        <w:tc>
          <w:tcPr>
            <w:tcW w:w="2552" w:type="dxa"/>
          </w:tcPr>
          <w:p w14:paraId="05CB0F4D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515CE512" w14:textId="77777777" w:rsidTr="00DB59A0">
        <w:tc>
          <w:tcPr>
            <w:tcW w:w="720" w:type="dxa"/>
          </w:tcPr>
          <w:p w14:paraId="3398BC28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8.</w:t>
            </w:r>
          </w:p>
        </w:tc>
        <w:tc>
          <w:tcPr>
            <w:tcW w:w="6084" w:type="dxa"/>
          </w:tcPr>
          <w:p w14:paraId="05772114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Заземителна  и осветителна инсталация на трафопост</w:t>
            </w:r>
          </w:p>
        </w:tc>
        <w:tc>
          <w:tcPr>
            <w:tcW w:w="2552" w:type="dxa"/>
          </w:tcPr>
          <w:p w14:paraId="05F63506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2B8DB972" w14:textId="77777777" w:rsidTr="00DB59A0">
        <w:tc>
          <w:tcPr>
            <w:tcW w:w="720" w:type="dxa"/>
          </w:tcPr>
          <w:p w14:paraId="73CCBEB9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9.</w:t>
            </w:r>
          </w:p>
        </w:tc>
        <w:tc>
          <w:tcPr>
            <w:tcW w:w="6084" w:type="dxa"/>
          </w:tcPr>
          <w:p w14:paraId="10BDC196" w14:textId="77777777" w:rsidR="00867D01" w:rsidRPr="00605D57" w:rsidRDefault="00867D01" w:rsidP="009448E8">
            <w:pPr>
              <w:rPr>
                <w:rFonts w:ascii="Verdana" w:hAnsi="Verdana"/>
                <w:noProof/>
                <w:color w:val="000000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Пусково-наладъчни дейности и лабораторни измервания на</w:t>
            </w: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br/>
              <w:t>съоръжение в нов трафопост, вкл. изпитания загуби на празен ход</w:t>
            </w:r>
          </w:p>
        </w:tc>
        <w:tc>
          <w:tcPr>
            <w:tcW w:w="2552" w:type="dxa"/>
          </w:tcPr>
          <w:p w14:paraId="5D193832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47B7E02B" w14:textId="77777777" w:rsidTr="00DB59A0">
        <w:tc>
          <w:tcPr>
            <w:tcW w:w="720" w:type="dxa"/>
          </w:tcPr>
          <w:p w14:paraId="771017BD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10.</w:t>
            </w:r>
          </w:p>
        </w:tc>
        <w:tc>
          <w:tcPr>
            <w:tcW w:w="6084" w:type="dxa"/>
          </w:tcPr>
          <w:p w14:paraId="3F6B98E2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Лични предпазни средства и пожарогасители</w:t>
            </w:r>
          </w:p>
        </w:tc>
        <w:tc>
          <w:tcPr>
            <w:tcW w:w="2552" w:type="dxa"/>
          </w:tcPr>
          <w:p w14:paraId="5FB1EC02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006A32" w:rsidRPr="00605D57" w14:paraId="7DDC4138" w14:textId="77777777" w:rsidTr="00DB59A0">
        <w:tc>
          <w:tcPr>
            <w:tcW w:w="9356" w:type="dxa"/>
            <w:gridSpan w:val="3"/>
            <w:shd w:val="clear" w:color="auto" w:fill="C6D9F1" w:themeFill="text2" w:themeFillTint="33"/>
          </w:tcPr>
          <w:p w14:paraId="741FAA7C" w14:textId="77777777" w:rsidR="00006A32" w:rsidRPr="00605D57" w:rsidRDefault="00006A32" w:rsidP="009448E8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ІV. Кабели Н.Н.</w:t>
            </w:r>
          </w:p>
        </w:tc>
      </w:tr>
      <w:tr w:rsidR="00867D01" w:rsidRPr="00605D57" w14:paraId="09B0EB38" w14:textId="77777777" w:rsidTr="00DB59A0">
        <w:tc>
          <w:tcPr>
            <w:tcW w:w="720" w:type="dxa"/>
          </w:tcPr>
          <w:p w14:paraId="05BEEA06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11.</w:t>
            </w:r>
          </w:p>
        </w:tc>
        <w:tc>
          <w:tcPr>
            <w:tcW w:w="6084" w:type="dxa"/>
          </w:tcPr>
          <w:p w14:paraId="08249238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Направа на тръбна мрежа с PVC тръби ф 110 вкл. направа на изкопи, зариване, трамбоване,  бетон за замонолитване, сигнална лента, двойни зидани кабелни шахти, извозване на строителни отпадъци</w:t>
            </w:r>
          </w:p>
        </w:tc>
        <w:tc>
          <w:tcPr>
            <w:tcW w:w="2552" w:type="dxa"/>
          </w:tcPr>
          <w:p w14:paraId="46B0DA3B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29130613" w14:textId="77777777" w:rsidTr="00DB59A0">
        <w:tc>
          <w:tcPr>
            <w:tcW w:w="720" w:type="dxa"/>
          </w:tcPr>
          <w:p w14:paraId="633C7864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12.</w:t>
            </w:r>
          </w:p>
        </w:tc>
        <w:tc>
          <w:tcPr>
            <w:tcW w:w="6084" w:type="dxa"/>
          </w:tcPr>
          <w:p w14:paraId="21E3853F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Изтегляне на кабели CABT 1kV в тръби, вкл. доставка, кабелна арматура (глави), сфазиране, свързване, кабелни марки и лабораторни изпитвания</w:t>
            </w:r>
          </w:p>
        </w:tc>
        <w:tc>
          <w:tcPr>
            <w:tcW w:w="2552" w:type="dxa"/>
          </w:tcPr>
          <w:p w14:paraId="28B7AA75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5E42D594" w14:textId="77777777" w:rsidTr="00DB59A0">
        <w:tc>
          <w:tcPr>
            <w:tcW w:w="720" w:type="dxa"/>
          </w:tcPr>
          <w:p w14:paraId="59DCC9E3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13.</w:t>
            </w:r>
          </w:p>
        </w:tc>
        <w:tc>
          <w:tcPr>
            <w:tcW w:w="6084" w:type="dxa"/>
          </w:tcPr>
          <w:p w14:paraId="0639F225" w14:textId="77777777" w:rsidR="00867D01" w:rsidRPr="00605D57" w:rsidRDefault="00867D01" w:rsidP="009448E8">
            <w:pPr>
              <w:rPr>
                <w:rFonts w:ascii="Verdana" w:hAnsi="Verdana"/>
                <w:noProof/>
                <w:color w:val="000000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Доставка и монтаж на главни електромерни  табла за входове А, В, С и D вкл. заземление  и лабораторни</w:t>
            </w: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br/>
              <w:t>изпитвания</w:t>
            </w:r>
          </w:p>
        </w:tc>
        <w:tc>
          <w:tcPr>
            <w:tcW w:w="2552" w:type="dxa"/>
          </w:tcPr>
          <w:p w14:paraId="0134B650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006A32" w:rsidRPr="00605D57" w14:paraId="73958669" w14:textId="77777777" w:rsidTr="00DB59A0">
        <w:tc>
          <w:tcPr>
            <w:tcW w:w="9356" w:type="dxa"/>
            <w:gridSpan w:val="3"/>
            <w:shd w:val="clear" w:color="auto" w:fill="C6D9F1" w:themeFill="text2" w:themeFillTint="33"/>
          </w:tcPr>
          <w:p w14:paraId="450889A6" w14:textId="77777777" w:rsidR="00006A32" w:rsidRPr="00605D57" w:rsidRDefault="00006A32" w:rsidP="00587DB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 xml:space="preserve">Документални и проектантски дейности: </w:t>
            </w:r>
          </w:p>
        </w:tc>
      </w:tr>
      <w:tr w:rsidR="00867D01" w:rsidRPr="00605D57" w14:paraId="3046CEE4" w14:textId="77777777" w:rsidTr="00DB59A0">
        <w:tc>
          <w:tcPr>
            <w:tcW w:w="720" w:type="dxa"/>
          </w:tcPr>
          <w:p w14:paraId="4A525391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14.</w:t>
            </w:r>
          </w:p>
        </w:tc>
        <w:tc>
          <w:tcPr>
            <w:tcW w:w="6084" w:type="dxa"/>
          </w:tcPr>
          <w:p w14:paraId="535CD165" w14:textId="77777777" w:rsidR="00867D01" w:rsidRPr="00605D57" w:rsidRDefault="00867D01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Процедури в Електроразпределителното дружество до получаване на разрешение за строеж: съгласуване на виза за трафопост, места и схеми на електромерни  табла, договор за присъединяване, сервитутни права за строеж и преминаване</w:t>
            </w:r>
          </w:p>
        </w:tc>
        <w:tc>
          <w:tcPr>
            <w:tcW w:w="2552" w:type="dxa"/>
          </w:tcPr>
          <w:p w14:paraId="20712936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064186B8" w14:textId="77777777" w:rsidTr="00DB59A0">
        <w:tc>
          <w:tcPr>
            <w:tcW w:w="720" w:type="dxa"/>
          </w:tcPr>
          <w:p w14:paraId="277BC53D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15.</w:t>
            </w:r>
          </w:p>
        </w:tc>
        <w:tc>
          <w:tcPr>
            <w:tcW w:w="6084" w:type="dxa"/>
          </w:tcPr>
          <w:p w14:paraId="524A88C8" w14:textId="77777777" w:rsidR="00867D01" w:rsidRPr="00605D57" w:rsidRDefault="00867D01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Документални дейности, свързани с изготвяне на проектна документация по части Електро за трафопост, кабели 20 kV и 1 kV, оборудване на килия в п/ст „Черни връх“, проекти ВОБ, ПБЗ, ПБ, Геодезия, включително съгласуване на проектите с контролните и одобряващи институции</w:t>
            </w:r>
          </w:p>
        </w:tc>
        <w:tc>
          <w:tcPr>
            <w:tcW w:w="2552" w:type="dxa"/>
          </w:tcPr>
          <w:p w14:paraId="08963A26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1201BE5D" w14:textId="77777777" w:rsidTr="00DB59A0">
        <w:tc>
          <w:tcPr>
            <w:tcW w:w="720" w:type="dxa"/>
          </w:tcPr>
          <w:p w14:paraId="1AD9FC31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16.</w:t>
            </w:r>
          </w:p>
        </w:tc>
        <w:tc>
          <w:tcPr>
            <w:tcW w:w="6084" w:type="dxa"/>
          </w:tcPr>
          <w:p w14:paraId="37AC91E2" w14:textId="77777777" w:rsidR="00867D01" w:rsidRPr="00605D57" w:rsidRDefault="00867D01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Независим строителен  надзор - доклад за съответствие, договори за гаранции, разрешение за строеж, протоколи за линия и ниво, съгласуване на линейни графици и ВОД и ПБЗ протоколи по време на строителството, геодезичеки заснемания на новоизградени кабелни трасета, окончателен доклад, разрешение за ползване на ел.захранване</w:t>
            </w:r>
          </w:p>
        </w:tc>
        <w:tc>
          <w:tcPr>
            <w:tcW w:w="2552" w:type="dxa"/>
          </w:tcPr>
          <w:p w14:paraId="5C3FADF7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867D01" w:rsidRPr="00605D57" w14:paraId="04C980DA" w14:textId="77777777" w:rsidTr="00DB59A0">
        <w:tc>
          <w:tcPr>
            <w:tcW w:w="720" w:type="dxa"/>
          </w:tcPr>
          <w:p w14:paraId="67F0C342" w14:textId="77777777" w:rsidR="00867D01" w:rsidRPr="00605D57" w:rsidRDefault="00867D01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17.</w:t>
            </w:r>
          </w:p>
        </w:tc>
        <w:tc>
          <w:tcPr>
            <w:tcW w:w="6084" w:type="dxa"/>
          </w:tcPr>
          <w:p w14:paraId="1A7FB423" w14:textId="77777777" w:rsidR="00867D01" w:rsidRPr="00605D57" w:rsidRDefault="00867D01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Процедури в Електроразпределителното дружество по въвеждане на обекта в експлоатация,  включително геодезическо заснемане, вътрешна комисия преди акт Образец 15, констативен протокол и счетоводна справка, договор за придобиване, контролна  бележка и оперативни превключвания</w:t>
            </w:r>
          </w:p>
        </w:tc>
        <w:tc>
          <w:tcPr>
            <w:tcW w:w="2552" w:type="dxa"/>
          </w:tcPr>
          <w:p w14:paraId="049C8C92" w14:textId="77777777" w:rsidR="00867D01" w:rsidRPr="00605D57" w:rsidRDefault="00867D01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374D3AF5" w14:textId="77777777" w:rsidTr="00DB59A0">
        <w:tc>
          <w:tcPr>
            <w:tcW w:w="720" w:type="dxa"/>
          </w:tcPr>
          <w:p w14:paraId="6604A2A2" w14:textId="77777777" w:rsidR="00DB59A0" w:rsidRPr="00605D57" w:rsidRDefault="00DB59A0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084" w:type="dxa"/>
          </w:tcPr>
          <w:p w14:paraId="0CDDABD3" w14:textId="77777777" w:rsidR="00DB59A0" w:rsidRDefault="00DB59A0" w:rsidP="00DB59A0">
            <w:pPr>
              <w:jc w:val="right"/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Общо за Обект 1</w:t>
            </w:r>
          </w:p>
          <w:p w14:paraId="5AE01B82" w14:textId="28DBA1DF" w:rsidR="00DB59A0" w:rsidRPr="00605D57" w:rsidRDefault="00DB59A0" w:rsidP="00DB59A0">
            <w:pPr>
              <w:jc w:val="right"/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</w:p>
        </w:tc>
        <w:tc>
          <w:tcPr>
            <w:tcW w:w="2552" w:type="dxa"/>
          </w:tcPr>
          <w:p w14:paraId="628C3153" w14:textId="77777777" w:rsidR="00DB59A0" w:rsidRPr="00605D57" w:rsidRDefault="00DB59A0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3AA7F743" w14:textId="77777777" w:rsidTr="00DB59A0">
        <w:tc>
          <w:tcPr>
            <w:tcW w:w="720" w:type="dxa"/>
          </w:tcPr>
          <w:p w14:paraId="58C58A7F" w14:textId="77777777" w:rsidR="00DB59A0" w:rsidRDefault="00DB59A0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  <w:p w14:paraId="08153BA0" w14:textId="77777777" w:rsidR="00DB59A0" w:rsidRPr="00605D57" w:rsidRDefault="00DB59A0" w:rsidP="009448E8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084" w:type="dxa"/>
          </w:tcPr>
          <w:p w14:paraId="34EB542B" w14:textId="77777777" w:rsidR="00DB59A0" w:rsidRDefault="00DB59A0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</w:p>
          <w:p w14:paraId="4308CF89" w14:textId="77777777" w:rsidR="00DB59A0" w:rsidRPr="00DB59A0" w:rsidRDefault="00DB59A0" w:rsidP="00DB59A0">
            <w:pPr>
              <w:jc w:val="center"/>
              <w:rPr>
                <w:rFonts w:ascii="Verdana" w:hAnsi="Verdana"/>
                <w:b/>
                <w:noProof/>
                <w:color w:val="2A2A2A"/>
                <w:sz w:val="18"/>
                <w:szCs w:val="18"/>
                <w:lang w:val="bg-BG"/>
              </w:rPr>
            </w:pPr>
            <w:r w:rsidRPr="00DB59A0">
              <w:rPr>
                <w:rFonts w:ascii="Verdana" w:hAnsi="Verdana"/>
                <w:b/>
                <w:noProof/>
                <w:color w:val="2A2A2A"/>
                <w:sz w:val="18"/>
                <w:szCs w:val="18"/>
                <w:lang w:val="bg-BG"/>
              </w:rPr>
              <w:t>Обект 2</w:t>
            </w:r>
          </w:p>
          <w:p w14:paraId="319D2272" w14:textId="2D5F1D14" w:rsidR="00DB59A0" w:rsidRPr="00605D57" w:rsidRDefault="00DB59A0" w:rsidP="009448E8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</w:p>
        </w:tc>
        <w:tc>
          <w:tcPr>
            <w:tcW w:w="2552" w:type="dxa"/>
          </w:tcPr>
          <w:p w14:paraId="743F4787" w14:textId="77777777" w:rsidR="00DB59A0" w:rsidRPr="00605D57" w:rsidRDefault="00DB59A0" w:rsidP="009448E8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7440631E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D35B66" w14:textId="77777777" w:rsidR="00DB59A0" w:rsidRPr="00605D57" w:rsidRDefault="00DB59A0" w:rsidP="00DB59A0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І.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665E66" w14:textId="77777777" w:rsidR="00DB59A0" w:rsidRPr="00605D57" w:rsidRDefault="00DB59A0" w:rsidP="00DB59A0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 xml:space="preserve">Кабели Н.Н. </w:t>
            </w:r>
          </w:p>
        </w:tc>
      </w:tr>
      <w:tr w:rsidR="00DB59A0" w:rsidRPr="00605D57" w14:paraId="7D2A67CD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5D99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1.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9F68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Направа на тръбна мрежа с PVC тръби Ф 140, вкл. направа на изкопи, зариване, трамбоване, бетон за замонолитване, сигнална лента, тройни зидани кабелни шахти, разкъртване 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lastRenderedPageBreak/>
              <w:t>и възстановяване на настилки,</w:t>
            </w:r>
            <w:r w:rsidRPr="00605D57">
              <w:rPr>
                <w:noProof/>
                <w:lang w:val="bg-BG"/>
              </w:rPr>
              <w:t xml:space="preserve"> 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извозване на строителни отпадъци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70B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299901B0" w14:textId="77777777" w:rsidTr="00DB59A0">
        <w:tblPrEx>
          <w:tblLook w:val="04A0" w:firstRow="1" w:lastRow="0" w:firstColumn="1" w:lastColumn="0" w:noHBand="0" w:noVBand="1"/>
        </w:tblPrEx>
        <w:trPr>
          <w:trHeight w:val="8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643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lastRenderedPageBreak/>
              <w:t>2.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ECAB" w14:textId="77777777" w:rsidR="00DB59A0" w:rsidRPr="00605D57" w:rsidRDefault="00DB59A0" w:rsidP="00DB59A0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Изтегляне на кабели САВТ 1kV в тръби и кабелан колектор вкл. доставка, кабелна арматура (муфи и глави), окачвачи в кабелен колектор, сфазиране, свързване, кабелни марки и лабораторни изпитвания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E46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72ECE490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72F5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1FC9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 xml:space="preserve">Доставка и монтаж на главни електромерни табла за секции </w:t>
            </w:r>
            <w:r w:rsidRPr="00605D57">
              <w:rPr>
                <w:rFonts w:ascii="Verdana" w:hAnsi="Verdana"/>
                <w:noProof/>
                <w:sz w:val="20"/>
                <w:lang w:val="bg-BG"/>
              </w:rPr>
              <w:t xml:space="preserve">„Е“, „F“, „G“, 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вкл. заземление и лабораторни изследвания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262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42C9BC6B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55C9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C208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Доставка и монтаж на вертикални разединители 400A</w:t>
            </w:r>
          </w:p>
          <w:p w14:paraId="1A1C87B9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за табла ГТРТ вкл. предпазители</w:t>
            </w: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7D60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6160196D" w14:textId="77777777" w:rsidTr="00DB59A0">
        <w:tblPrEx>
          <w:tblLook w:val="04A0" w:firstRow="1" w:lastRow="0" w:firstColumn="1" w:lastColumn="0" w:noHBand="0" w:noVBand="1"/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4E27F7" w14:textId="77777777" w:rsidR="00DB59A0" w:rsidRPr="00605D57" w:rsidRDefault="00DB59A0" w:rsidP="00DB59A0">
            <w:pPr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b/>
                <w:noProof/>
                <w:sz w:val="18"/>
                <w:szCs w:val="18"/>
                <w:lang w:val="bg-BG"/>
              </w:rPr>
              <w:t>ІІ. Документални и проектантски дейности</w:t>
            </w:r>
          </w:p>
        </w:tc>
      </w:tr>
      <w:tr w:rsidR="00DB59A0" w:rsidRPr="00605D57" w14:paraId="21CB55EB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5D9D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5.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22E8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Документални дейности, свързани с изготвяне на проектна документация по части Електро за кабели 1 kV, проекти ВОБ, ПБЗ, ПБ, Геодезия, включително съгласуване на проектите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414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451350C2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A1F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6.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6142" w14:textId="77777777" w:rsidR="00DB59A0" w:rsidRPr="00605D57" w:rsidRDefault="00DB59A0" w:rsidP="00DB59A0">
            <w:pPr>
              <w:rPr>
                <w:rFonts w:ascii="Verdana" w:hAnsi="Verdana"/>
                <w:noProof/>
                <w:color w:val="000000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Процедури в електроразпределителното дружество до разрешение за строеж, вкл. съгласуване на места и схеми на електромерни  табла, договор за присъединяване, сервитутни права за строеж и преминаване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B15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5E2CC224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EAEF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7.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9F1A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Независим строителен  надзор - доклад за съответствие, договори за гаранции, разрешение за строеж, протоколи за линия и ниво, съгласуване на линейни графици и ВОД и ПБЗ, протоколи по време на строителството, геодезичеки заснемания на новоизградени кабелни трасета, окончателен доклад, разрешение за ползване на ел.захранване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ED6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2C43E8A2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B637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sz w:val="18"/>
                <w:szCs w:val="18"/>
                <w:lang w:val="bg-BG"/>
              </w:rPr>
              <w:t>8.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65B2" w14:textId="77777777" w:rsidR="00DB59A0" w:rsidRPr="00605D57" w:rsidRDefault="00DB59A0" w:rsidP="00DB59A0">
            <w:pP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 w:rsidRPr="00605D57"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Процедури в Електроразпределителното дружество по въвеждане на обекта в експлоатация,  вкл. геодезическо заснемане, вътрешна комисия преди акт Образец 15, констативен протокол и счетоводна справка, договор за придобиване, контролна  бележка и оперативни превключвания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879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79F2C2E5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130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6D" w14:textId="77777777" w:rsidR="00DB59A0" w:rsidRDefault="00DB59A0" w:rsidP="00DB59A0">
            <w:pPr>
              <w:jc w:val="right"/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Общо за Обект 2</w:t>
            </w:r>
          </w:p>
          <w:p w14:paraId="17BFAD56" w14:textId="712BB5F6" w:rsidR="00DB59A0" w:rsidRPr="00605D57" w:rsidRDefault="00DB59A0" w:rsidP="00DB59A0">
            <w:pPr>
              <w:jc w:val="right"/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920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  <w:tr w:rsidR="00DB59A0" w:rsidRPr="00605D57" w14:paraId="0DAB99D9" w14:textId="77777777" w:rsidTr="00DB59A0">
        <w:tblPrEx>
          <w:tblLook w:val="04A0" w:firstRow="1" w:lastRow="0" w:firstColumn="1" w:lastColumn="0" w:noHBand="0" w:noVBand="1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FD3" w14:textId="77777777" w:rsidR="00DB59A0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  <w:p w14:paraId="5799D5D6" w14:textId="77777777" w:rsidR="00DB59A0" w:rsidRPr="00605D57" w:rsidRDefault="00DB59A0" w:rsidP="00DB59A0">
            <w:pPr>
              <w:jc w:val="center"/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336" w14:textId="02389E96" w:rsidR="00DB59A0" w:rsidRDefault="00DB59A0" w:rsidP="00DB59A0">
            <w:pPr>
              <w:jc w:val="right"/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noProof/>
                <w:color w:val="2A2A2A"/>
                <w:sz w:val="18"/>
                <w:szCs w:val="18"/>
                <w:lang w:val="bg-BG"/>
              </w:rPr>
              <w:t>ОБЩО ЗА ОБЕКТ 1 и ОБЕКТ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ABE" w14:textId="77777777" w:rsidR="00DB59A0" w:rsidRPr="00605D57" w:rsidRDefault="00DB59A0" w:rsidP="00DB59A0">
            <w:pPr>
              <w:rPr>
                <w:rFonts w:ascii="Verdana" w:hAnsi="Verdana"/>
                <w:noProof/>
                <w:sz w:val="18"/>
                <w:szCs w:val="18"/>
                <w:lang w:val="bg-BG"/>
              </w:rPr>
            </w:pPr>
          </w:p>
        </w:tc>
      </w:tr>
    </w:tbl>
    <w:p w14:paraId="0DA870B9" w14:textId="77777777" w:rsidR="00DB59A0" w:rsidRDefault="00DB59A0" w:rsidP="0059755B">
      <w:pPr>
        <w:pStyle w:val="BodyTextIndent"/>
        <w:spacing w:before="0" w:line="240" w:lineRule="auto"/>
        <w:ind w:left="0" w:firstLine="0"/>
        <w:jc w:val="center"/>
        <w:rPr>
          <w:rFonts w:ascii="Verdana" w:hAnsi="Verdana"/>
          <w:noProof/>
          <w:sz w:val="16"/>
          <w:szCs w:val="16"/>
          <w:lang w:val="bg-BG"/>
        </w:rPr>
      </w:pPr>
    </w:p>
    <w:p w14:paraId="678DD714" w14:textId="77777777" w:rsidR="00E132D8" w:rsidRPr="004B4C58" w:rsidRDefault="00E132D8" w:rsidP="00E132D8">
      <w:pPr>
        <w:pStyle w:val="BodyTextIndent"/>
        <w:tabs>
          <w:tab w:val="left" w:pos="0"/>
        </w:tabs>
        <w:spacing w:line="240" w:lineRule="auto"/>
        <w:ind w:left="0" w:firstLine="0"/>
        <w:rPr>
          <w:rFonts w:ascii="Verdana" w:hAnsi="Verdana"/>
          <w:b/>
          <w:noProof/>
          <w:sz w:val="20"/>
          <w:lang w:val="bg-BG"/>
        </w:rPr>
      </w:pPr>
      <w:r w:rsidRPr="004B4C58">
        <w:rPr>
          <w:rFonts w:ascii="Verdana" w:hAnsi="Verdana"/>
          <w:b/>
          <w:noProof/>
          <w:sz w:val="20"/>
          <w:lang w:val="bg-BG"/>
        </w:rPr>
        <w:t>Дължимите държавни такси са за сметка на Възложителя.</w:t>
      </w:r>
    </w:p>
    <w:p w14:paraId="3BB5ECB3" w14:textId="77777777" w:rsidR="0083107B" w:rsidRDefault="0083107B" w:rsidP="000A208A">
      <w:pPr>
        <w:pStyle w:val="BodyTextIndent"/>
        <w:spacing w:before="0" w:line="240" w:lineRule="auto"/>
        <w:ind w:left="0" w:firstLine="0"/>
        <w:rPr>
          <w:rFonts w:ascii="Verdana" w:hAnsi="Verdana"/>
          <w:noProof/>
          <w:sz w:val="16"/>
          <w:szCs w:val="16"/>
          <w:lang w:val="bg-BG"/>
        </w:rPr>
      </w:pPr>
    </w:p>
    <w:p w14:paraId="35A90DFB" w14:textId="77777777" w:rsidR="002E168B" w:rsidRDefault="00006A32" w:rsidP="002E168B">
      <w:pPr>
        <w:rPr>
          <w:rFonts w:ascii="Verdana" w:hAnsi="Verdana"/>
          <w:i/>
          <w:sz w:val="20"/>
        </w:rPr>
      </w:pPr>
      <w:r w:rsidRPr="00605D57">
        <w:rPr>
          <w:rFonts w:ascii="Verdana" w:hAnsi="Verdana"/>
          <w:noProof/>
          <w:sz w:val="20"/>
          <w:lang w:val="bg-BG"/>
        </w:rPr>
        <w:tab/>
      </w:r>
      <w:proofErr w:type="spellStart"/>
      <w:r w:rsidR="002E168B">
        <w:rPr>
          <w:rFonts w:ascii="Verdana" w:hAnsi="Verdana"/>
          <w:b/>
          <w:i/>
          <w:sz w:val="20"/>
          <w:u w:val="single"/>
          <w:lang w:eastAsia="ja-JP"/>
        </w:rPr>
        <w:t>Забележка</w:t>
      </w:r>
      <w:proofErr w:type="spellEnd"/>
      <w:r w:rsidR="002E168B">
        <w:rPr>
          <w:rFonts w:ascii="Verdana" w:hAnsi="Verdana"/>
          <w:i/>
          <w:sz w:val="20"/>
        </w:rPr>
        <w:t>:</w:t>
      </w:r>
    </w:p>
    <w:p w14:paraId="318A1BF1" w14:textId="77777777" w:rsidR="002E168B" w:rsidRDefault="002E168B" w:rsidP="002E168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</w:t>
      </w:r>
      <w:proofErr w:type="spellStart"/>
      <w:r>
        <w:rPr>
          <w:rFonts w:ascii="Verdana" w:hAnsi="Verdana"/>
          <w:sz w:val="20"/>
        </w:rPr>
        <w:t>Предложените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цени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определени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пълно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съответствие</w:t>
      </w:r>
      <w:proofErr w:type="spellEnd"/>
      <w:r>
        <w:rPr>
          <w:rFonts w:ascii="Verdana" w:hAnsi="Verdana"/>
          <w:sz w:val="20"/>
        </w:rPr>
        <w:t xml:space="preserve"> с </w:t>
      </w:r>
      <w:proofErr w:type="spellStart"/>
      <w:r>
        <w:rPr>
          <w:rFonts w:ascii="Verdana" w:hAnsi="Verdana"/>
          <w:sz w:val="20"/>
        </w:rPr>
        <w:t>условията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от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документацията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по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процедурата</w:t>
      </w:r>
      <w:proofErr w:type="spellEnd"/>
      <w:r>
        <w:rPr>
          <w:rFonts w:ascii="Verdana" w:hAnsi="Verdana"/>
          <w:sz w:val="20"/>
        </w:rPr>
        <w:t>.</w:t>
      </w:r>
    </w:p>
    <w:p w14:paraId="1A5ECA83" w14:textId="77777777" w:rsidR="002E168B" w:rsidRDefault="002E168B" w:rsidP="002E168B">
      <w:pPr>
        <w:jc w:val="both"/>
        <w:rPr>
          <w:rFonts w:ascii="Verdana" w:hAnsi="Verdana"/>
          <w:bCs/>
          <w:sz w:val="20"/>
          <w:lang w:eastAsia="bg-BG"/>
        </w:rPr>
      </w:pPr>
      <w:r>
        <w:rPr>
          <w:rFonts w:ascii="Verdana" w:hAnsi="Verdana"/>
          <w:sz w:val="20"/>
        </w:rPr>
        <w:t xml:space="preserve">2. </w:t>
      </w:r>
      <w:proofErr w:type="spellStart"/>
      <w:r>
        <w:rPr>
          <w:rFonts w:ascii="Verdana" w:hAnsi="Verdana"/>
          <w:sz w:val="20"/>
        </w:rPr>
        <w:t>Всички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посочени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цени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са</w:t>
      </w:r>
      <w:proofErr w:type="spellEnd"/>
      <w:r>
        <w:rPr>
          <w:rFonts w:ascii="Verdana" w:hAnsi="Verdana"/>
          <w:sz w:val="20"/>
        </w:rPr>
        <w:t xml:space="preserve"> в </w:t>
      </w:r>
      <w:proofErr w:type="spellStart"/>
      <w:r>
        <w:rPr>
          <w:rFonts w:ascii="Verdana" w:hAnsi="Verdana"/>
          <w:sz w:val="20"/>
        </w:rPr>
        <w:t>лева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sz w:val="20"/>
        </w:rPr>
        <w:t>без</w:t>
      </w:r>
      <w:proofErr w:type="spellEnd"/>
      <w:r>
        <w:rPr>
          <w:rFonts w:ascii="Verdana" w:hAnsi="Verdana"/>
          <w:sz w:val="20"/>
        </w:rPr>
        <w:t xml:space="preserve"> ДДС.</w:t>
      </w:r>
    </w:p>
    <w:p w14:paraId="2C72E561" w14:textId="1DB86186" w:rsidR="002E168B" w:rsidRDefault="002E168B" w:rsidP="002E168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  <w:lang w:eastAsia="bg-BG"/>
        </w:rPr>
        <w:t>4</w:t>
      </w:r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Предложените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цени</w:t>
      </w:r>
      <w:proofErr w:type="spellEnd"/>
      <w:r>
        <w:rPr>
          <w:rFonts w:ascii="Verdana" w:hAnsi="Verdana"/>
          <w:sz w:val="20"/>
        </w:rPr>
        <w:t xml:space="preserve"> в </w:t>
      </w:r>
      <w:proofErr w:type="spellStart"/>
      <w:r>
        <w:rPr>
          <w:rFonts w:ascii="Verdana" w:hAnsi="Verdana"/>
          <w:sz w:val="20"/>
        </w:rPr>
        <w:t>настоящото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Търговско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предложение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валидни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за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целия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срок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договора</w:t>
      </w:r>
      <w:proofErr w:type="spellEnd"/>
      <w:r>
        <w:rPr>
          <w:rFonts w:ascii="Verdana" w:hAnsi="Verdana"/>
          <w:sz w:val="20"/>
        </w:rPr>
        <w:t>.</w:t>
      </w:r>
    </w:p>
    <w:p w14:paraId="1494C7A3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45821F15" w14:textId="77777777" w:rsidR="002E168B" w:rsidRP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39D28030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  <w:proofErr w:type="spellStart"/>
      <w:r>
        <w:rPr>
          <w:rFonts w:ascii="Verdana" w:hAnsi="Verdana"/>
          <w:sz w:val="20"/>
        </w:rPr>
        <w:t>За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изпълнение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предмета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поръчката</w:t>
      </w:r>
      <w:proofErr w:type="spellEnd"/>
      <w:r>
        <w:rPr>
          <w:rFonts w:ascii="Verdana" w:hAnsi="Verdana"/>
          <w:sz w:val="20"/>
        </w:rPr>
        <w:t xml:space="preserve"> в </w:t>
      </w:r>
      <w:proofErr w:type="spellStart"/>
      <w:r>
        <w:rPr>
          <w:rFonts w:ascii="Verdana" w:hAnsi="Verdana"/>
          <w:sz w:val="20"/>
        </w:rPr>
        <w:t>съответствие</w:t>
      </w:r>
      <w:proofErr w:type="spellEnd"/>
      <w:r>
        <w:rPr>
          <w:rFonts w:ascii="Verdana" w:hAnsi="Verdana"/>
          <w:sz w:val="20"/>
        </w:rPr>
        <w:t xml:space="preserve"> с </w:t>
      </w:r>
      <w:proofErr w:type="spellStart"/>
      <w:r>
        <w:rPr>
          <w:rFonts w:ascii="Verdana" w:hAnsi="Verdana"/>
          <w:sz w:val="20"/>
        </w:rPr>
        <w:t>условията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настоящата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процедура</w:t>
      </w:r>
      <w:proofErr w:type="spellEnd"/>
      <w:r>
        <w:rPr>
          <w:rFonts w:ascii="Verdana" w:hAnsi="Verdana"/>
          <w:sz w:val="20"/>
        </w:rPr>
        <w:t xml:space="preserve">, </w:t>
      </w:r>
      <w:proofErr w:type="spellStart"/>
      <w:r>
        <w:rPr>
          <w:rFonts w:ascii="Verdana" w:hAnsi="Verdana"/>
          <w:b/>
          <w:sz w:val="20"/>
        </w:rPr>
        <w:t>общата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цена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за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срока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договора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нашето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предложение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възлиза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на</w:t>
      </w:r>
      <w:proofErr w:type="spellEnd"/>
      <w:r>
        <w:rPr>
          <w:rFonts w:ascii="Verdana" w:hAnsi="Verdana"/>
          <w:sz w:val="20"/>
        </w:rPr>
        <w:t xml:space="preserve">: </w:t>
      </w:r>
    </w:p>
    <w:p w14:paraId="3AE1A7CB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7DEEDBE7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2ABB6F70" w14:textId="5B8C929E" w:rsidR="002E168B" w:rsidRDefault="002E168B" w:rsidP="002E168B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</w:t>
      </w:r>
    </w:p>
    <w:p w14:paraId="73AEF081" w14:textId="77777777" w:rsidR="002E168B" w:rsidRDefault="002E168B" w:rsidP="002E168B">
      <w:pPr>
        <w:jc w:val="both"/>
        <w:rPr>
          <w:rFonts w:ascii="Verdana" w:hAnsi="Verdana"/>
          <w:i/>
          <w:szCs w:val="16"/>
        </w:rPr>
      </w:pPr>
      <w:r>
        <w:rPr>
          <w:rFonts w:ascii="Verdana" w:hAnsi="Verdana"/>
          <w:i/>
          <w:szCs w:val="16"/>
        </w:rPr>
        <w:tab/>
      </w:r>
      <w:r>
        <w:rPr>
          <w:rFonts w:ascii="Verdana" w:hAnsi="Verdana"/>
          <w:i/>
          <w:szCs w:val="16"/>
        </w:rPr>
        <w:tab/>
      </w:r>
      <w:r>
        <w:rPr>
          <w:rFonts w:ascii="Verdana" w:hAnsi="Verdana"/>
          <w:i/>
          <w:szCs w:val="16"/>
        </w:rPr>
        <w:tab/>
      </w:r>
      <w:r>
        <w:rPr>
          <w:rFonts w:ascii="Verdana" w:hAnsi="Verdana"/>
          <w:i/>
          <w:szCs w:val="16"/>
        </w:rPr>
        <w:tab/>
      </w:r>
      <w:r>
        <w:rPr>
          <w:rFonts w:ascii="Verdana" w:hAnsi="Verdana"/>
          <w:i/>
          <w:szCs w:val="16"/>
        </w:rPr>
        <w:tab/>
        <w:t>(</w:t>
      </w:r>
      <w:proofErr w:type="spellStart"/>
      <w:proofErr w:type="gramStart"/>
      <w:r>
        <w:rPr>
          <w:rFonts w:ascii="Verdana" w:hAnsi="Verdana"/>
          <w:i/>
          <w:szCs w:val="16"/>
        </w:rPr>
        <w:t>цифром</w:t>
      </w:r>
      <w:proofErr w:type="spellEnd"/>
      <w:proofErr w:type="gramEnd"/>
      <w:r>
        <w:rPr>
          <w:rFonts w:ascii="Verdana" w:hAnsi="Verdana"/>
          <w:i/>
          <w:szCs w:val="16"/>
        </w:rPr>
        <w:t>)</w:t>
      </w:r>
    </w:p>
    <w:p w14:paraId="4F771FDB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280E06FA" w14:textId="77777777" w:rsidR="002E168B" w:rsidRDefault="002E168B" w:rsidP="002E168B">
      <w:pPr>
        <w:jc w:val="both"/>
        <w:rPr>
          <w:rFonts w:ascii="Verdana" w:hAnsi="Verdana"/>
          <w:sz w:val="20"/>
          <w:lang w:val="bg-BG"/>
        </w:rPr>
      </w:pPr>
    </w:p>
    <w:p w14:paraId="194D7662" w14:textId="77777777" w:rsidR="002E168B" w:rsidRDefault="002E168B" w:rsidP="002E168B">
      <w:pPr>
        <w:jc w:val="both"/>
        <w:rPr>
          <w:rFonts w:ascii="Verdana" w:hAnsi="Verdana"/>
          <w:sz w:val="20"/>
          <w:szCs w:val="22"/>
        </w:rPr>
      </w:pPr>
      <w:proofErr w:type="gramStart"/>
      <w:r>
        <w:rPr>
          <w:rFonts w:ascii="Verdana" w:hAnsi="Verdana"/>
          <w:sz w:val="20"/>
        </w:rPr>
        <w:t xml:space="preserve">(......................................................................................................................) </w:t>
      </w:r>
      <w:proofErr w:type="spellStart"/>
      <w:r>
        <w:rPr>
          <w:rFonts w:ascii="Verdana" w:hAnsi="Verdana"/>
          <w:sz w:val="20"/>
        </w:rPr>
        <w:t>лева</w:t>
      </w:r>
      <w:proofErr w:type="spellEnd"/>
      <w:r>
        <w:rPr>
          <w:rFonts w:ascii="Verdana" w:hAnsi="Verdana"/>
          <w:sz w:val="20"/>
        </w:rPr>
        <w:t>.</w:t>
      </w:r>
      <w:proofErr w:type="gramEnd"/>
      <w:r>
        <w:rPr>
          <w:rFonts w:ascii="Verdana" w:hAnsi="Verdana"/>
          <w:sz w:val="20"/>
        </w:rPr>
        <w:t xml:space="preserve"> </w:t>
      </w:r>
    </w:p>
    <w:p w14:paraId="4BC34845" w14:textId="77777777" w:rsidR="002E168B" w:rsidRDefault="002E168B" w:rsidP="002E168B">
      <w:pPr>
        <w:jc w:val="center"/>
        <w:rPr>
          <w:rFonts w:ascii="Verdana" w:hAnsi="Verdana"/>
          <w:i/>
          <w:szCs w:val="16"/>
        </w:rPr>
      </w:pPr>
      <w:r>
        <w:rPr>
          <w:rFonts w:ascii="Verdana" w:hAnsi="Verdana"/>
          <w:i/>
          <w:szCs w:val="16"/>
        </w:rPr>
        <w:t>(</w:t>
      </w:r>
      <w:proofErr w:type="spellStart"/>
      <w:proofErr w:type="gramStart"/>
      <w:r>
        <w:rPr>
          <w:rFonts w:ascii="Verdana" w:hAnsi="Verdana"/>
          <w:i/>
          <w:szCs w:val="16"/>
        </w:rPr>
        <w:t>словом</w:t>
      </w:r>
      <w:proofErr w:type="spellEnd"/>
      <w:proofErr w:type="gramEnd"/>
      <w:r>
        <w:rPr>
          <w:rFonts w:ascii="Verdana" w:hAnsi="Verdana"/>
          <w:i/>
          <w:szCs w:val="16"/>
        </w:rPr>
        <w:t>)</w:t>
      </w:r>
    </w:p>
    <w:p w14:paraId="4520C4C5" w14:textId="77777777" w:rsidR="00006A32" w:rsidRPr="00605D57" w:rsidRDefault="00006A32" w:rsidP="00006A32">
      <w:pPr>
        <w:rPr>
          <w:rFonts w:ascii="Verdana" w:hAnsi="Verdana"/>
          <w:noProof/>
          <w:sz w:val="20"/>
          <w:lang w:val="bg-BG"/>
        </w:rPr>
      </w:pPr>
    </w:p>
    <w:p w14:paraId="15298852" w14:textId="77777777" w:rsidR="00006A32" w:rsidRPr="00605D57" w:rsidRDefault="00006A32" w:rsidP="00006A32">
      <w:pPr>
        <w:rPr>
          <w:rFonts w:ascii="Verdana" w:hAnsi="Verdana"/>
          <w:noProof/>
          <w:sz w:val="20"/>
          <w:lang w:val="bg-BG"/>
        </w:rPr>
      </w:pPr>
    </w:p>
    <w:p w14:paraId="4887860D" w14:textId="05159057" w:rsidR="0085050C" w:rsidRPr="00605D57" w:rsidRDefault="0085050C" w:rsidP="00587DBC">
      <w:pPr>
        <w:pStyle w:val="ListParagraph"/>
        <w:numPr>
          <w:ilvl w:val="0"/>
          <w:numId w:val="16"/>
        </w:numPr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Начин на плащане</w:t>
      </w:r>
    </w:p>
    <w:p w14:paraId="122E7D30" w14:textId="6DAB0F7E" w:rsidR="0085050C" w:rsidRPr="0059755B" w:rsidRDefault="00550105" w:rsidP="0059755B">
      <w:pPr>
        <w:widowControl w:val="0"/>
        <w:rPr>
          <w:rFonts w:ascii="Verdana" w:hAnsi="Verdana" w:cs="Verdana"/>
          <w:b/>
          <w:noProof/>
          <w:sz w:val="20"/>
          <w:lang w:val="bg-BG"/>
        </w:rPr>
      </w:pPr>
      <w:r w:rsidRPr="0059755B">
        <w:rPr>
          <w:rFonts w:ascii="Verdana" w:hAnsi="Verdana" w:cs="Verdana"/>
          <w:b/>
          <w:i/>
          <w:noProof/>
          <w:sz w:val="20"/>
          <w:u w:val="single"/>
          <w:lang w:val="bg-BG"/>
        </w:rPr>
        <w:lastRenderedPageBreak/>
        <w:t>1-ви вариант</w:t>
      </w:r>
      <w:r w:rsidRPr="0059755B">
        <w:rPr>
          <w:rFonts w:ascii="Verdana" w:hAnsi="Verdana" w:cs="Verdana"/>
          <w:b/>
          <w:i/>
          <w:noProof/>
          <w:sz w:val="20"/>
          <w:lang w:val="bg-BG"/>
        </w:rPr>
        <w:t xml:space="preserve">: </w:t>
      </w:r>
    </w:p>
    <w:p w14:paraId="1C855376" w14:textId="77777777" w:rsidR="0085050C" w:rsidRDefault="0085050C" w:rsidP="0085050C">
      <w:pPr>
        <w:widowControl w:val="0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Предлаганият от нас начин на плащане е, както следва:</w:t>
      </w:r>
    </w:p>
    <w:p w14:paraId="610112CF" w14:textId="77777777" w:rsidR="002D2573" w:rsidRPr="00605D57" w:rsidRDefault="002D2573" w:rsidP="0085050C">
      <w:pPr>
        <w:widowControl w:val="0"/>
        <w:rPr>
          <w:rFonts w:ascii="Verdana" w:hAnsi="Verdana" w:cs="Verdana"/>
          <w:noProof/>
          <w:sz w:val="20"/>
          <w:lang w:val="bg-BG"/>
        </w:rPr>
      </w:pPr>
    </w:p>
    <w:p w14:paraId="4CECDD76" w14:textId="77777777" w:rsidR="00BD5E71" w:rsidRPr="00605D57" w:rsidRDefault="00BD5E71" w:rsidP="00587DBC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Verdana" w:hAnsi="Verdana"/>
          <w:noProof/>
          <w:sz w:val="20"/>
          <w:lang w:val="bg-BG"/>
        </w:rPr>
      </w:pPr>
      <w:r w:rsidRPr="00605D57">
        <w:rPr>
          <w:rFonts w:ascii="Verdana" w:hAnsi="Verdana"/>
          <w:noProof/>
          <w:sz w:val="20"/>
          <w:lang w:val="bg-BG"/>
        </w:rPr>
        <w:t>Аванс в размер на 10% от общата сума, платим не по-късно от 3 (три) работни дни от датата на подписване на договор за инженеринг за обекта;</w:t>
      </w:r>
    </w:p>
    <w:p w14:paraId="35F8D5AE" w14:textId="77777777" w:rsidR="00BD5E71" w:rsidRPr="00605D57" w:rsidRDefault="00BD5E71" w:rsidP="00587DBC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Verdana" w:hAnsi="Verdana"/>
          <w:noProof/>
          <w:sz w:val="20"/>
          <w:lang w:val="bg-BG"/>
        </w:rPr>
      </w:pPr>
      <w:r w:rsidRPr="00605D57">
        <w:rPr>
          <w:rFonts w:ascii="Verdana" w:hAnsi="Verdana"/>
          <w:noProof/>
          <w:sz w:val="20"/>
          <w:lang w:val="bg-BG"/>
        </w:rPr>
        <w:t>Първо междинно плащане в размер на 40% от общата цена, платимо не по- късно от 3 (три) работни дни от датата на издаване на разрешението за строеж;</w:t>
      </w:r>
    </w:p>
    <w:p w14:paraId="262A3793" w14:textId="77777777" w:rsidR="00BD5E71" w:rsidRPr="00605D57" w:rsidRDefault="00BD5E71" w:rsidP="00587DBC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Verdana" w:hAnsi="Verdana"/>
          <w:noProof/>
          <w:sz w:val="20"/>
          <w:lang w:val="bg-BG"/>
        </w:rPr>
      </w:pPr>
      <w:r w:rsidRPr="00605D57">
        <w:rPr>
          <w:rFonts w:ascii="Verdana" w:hAnsi="Verdana"/>
          <w:noProof/>
          <w:sz w:val="20"/>
          <w:lang w:val="bg-BG"/>
        </w:rPr>
        <w:t>Второ междинно плащане в размер на 40% от общата цена, платимо в срок най-късно 5 (пет) работни дни след подписване на Акт образец 15 и подписан двустранен протокол между страните за действително извършени CMP;</w:t>
      </w:r>
    </w:p>
    <w:p w14:paraId="3CA2C131" w14:textId="77777777" w:rsidR="00BD5E71" w:rsidRPr="00605D57" w:rsidRDefault="00BD5E71" w:rsidP="00587DBC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Verdana" w:hAnsi="Verdana"/>
          <w:noProof/>
          <w:sz w:val="20"/>
          <w:lang w:val="bg-BG"/>
        </w:rPr>
      </w:pPr>
      <w:r w:rsidRPr="00605D57">
        <w:rPr>
          <w:rFonts w:ascii="Verdana" w:hAnsi="Verdana"/>
          <w:noProof/>
          <w:sz w:val="20"/>
          <w:lang w:val="bg-BG"/>
        </w:rPr>
        <w:t>Окончателното заплащане в размер на 10% от общата цена, платимо в срок най-късно 5 (пет) работни дни след въвеждане на обекта в експлоатация.</w:t>
      </w:r>
    </w:p>
    <w:p w14:paraId="38F51783" w14:textId="567E361B" w:rsidR="0085050C" w:rsidRPr="00605D57" w:rsidRDefault="0085050C" w:rsidP="0085050C">
      <w:pPr>
        <w:widowControl w:val="0"/>
        <w:rPr>
          <w:rStyle w:val="2Exact"/>
          <w:rFonts w:ascii="Verdana" w:hAnsi="Verdana" w:cs="Verdana"/>
          <w:b/>
          <w:noProof/>
          <w:sz w:val="20"/>
          <w:szCs w:val="20"/>
          <w:lang w:val="bg-BG"/>
        </w:rPr>
      </w:pPr>
    </w:p>
    <w:p w14:paraId="2E349E0D" w14:textId="5ED7BAB3" w:rsidR="00F14CB2" w:rsidRPr="002D2573" w:rsidRDefault="0085050C" w:rsidP="0085050C">
      <w:pPr>
        <w:rPr>
          <w:rFonts w:ascii="Verdana" w:hAnsi="Verdana" w:cs="Verdana"/>
          <w:b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i/>
          <w:noProof/>
          <w:sz w:val="20"/>
          <w:u w:val="single"/>
          <w:lang w:val="bg-BG"/>
        </w:rPr>
        <w:t>2-ри вариант</w:t>
      </w:r>
      <w:r w:rsidR="002D2573">
        <w:rPr>
          <w:rFonts w:ascii="Verdana" w:hAnsi="Verdana" w:cs="Verdana"/>
          <w:b/>
          <w:i/>
          <w:noProof/>
          <w:sz w:val="20"/>
          <w:lang w:val="bg-BG"/>
        </w:rPr>
        <w:t>:</w:t>
      </w:r>
    </w:p>
    <w:p w14:paraId="6FD5D527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Попълва се от Кандидата, ако счита, че може да предложи вариант, който е икономически по-изгоден за Възложителя.</w:t>
      </w:r>
    </w:p>
    <w:p w14:paraId="795F2835" w14:textId="77777777" w:rsidR="0085050C" w:rsidRPr="00605D57" w:rsidRDefault="0085050C" w:rsidP="0085050C">
      <w:pPr>
        <w:rPr>
          <w:rFonts w:ascii="Verdana" w:hAnsi="Verdana" w:cs="Verdana"/>
          <w:b/>
          <w:i/>
          <w:noProof/>
          <w:sz w:val="20"/>
          <w:u w:val="single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529680F3" w14:textId="77777777" w:rsidR="0085050C" w:rsidRPr="00605D57" w:rsidRDefault="0085050C" w:rsidP="0085050C">
      <w:pPr>
        <w:rPr>
          <w:rFonts w:ascii="Verdana" w:hAnsi="Verdana" w:cs="Verdana"/>
          <w:b/>
          <w:i/>
          <w:noProof/>
          <w:sz w:val="20"/>
          <w:u w:val="single"/>
          <w:lang w:val="bg-BG"/>
        </w:rPr>
      </w:pPr>
    </w:p>
    <w:p w14:paraId="72DDC251" w14:textId="77777777" w:rsidR="0085050C" w:rsidRPr="00605D57" w:rsidRDefault="0085050C" w:rsidP="0085050C">
      <w:pPr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i/>
          <w:noProof/>
          <w:sz w:val="20"/>
          <w:u w:val="single"/>
          <w:lang w:val="bg-BG"/>
        </w:rPr>
        <w:t>Забележка:</w:t>
      </w:r>
    </w:p>
    <w:p w14:paraId="407487AD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i/>
          <w:noProof/>
          <w:sz w:val="20"/>
          <w:lang w:val="bg-BG"/>
        </w:rPr>
        <w:t>Възложителят си запазва правото да избере един от предложените варианти, който счита за икономически по-целесъобразен.</w:t>
      </w:r>
    </w:p>
    <w:p w14:paraId="5185C134" w14:textId="77777777" w:rsidR="0085050C" w:rsidRPr="00605D57" w:rsidRDefault="0085050C" w:rsidP="0085050C">
      <w:pPr>
        <w:suppressAutoHyphens w:val="0"/>
        <w:rPr>
          <w:rFonts w:ascii="Verdana" w:hAnsi="Verdana" w:cs="Verdana"/>
          <w:noProof/>
          <w:sz w:val="20"/>
          <w:lang w:val="bg-BG"/>
        </w:rPr>
      </w:pPr>
    </w:p>
    <w:p w14:paraId="1351BB10" w14:textId="77777777" w:rsidR="0085050C" w:rsidRPr="00605D57" w:rsidRDefault="0085050C" w:rsidP="0085050C">
      <w:pPr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3. Място на изпълнение</w:t>
      </w:r>
    </w:p>
    <w:p w14:paraId="01D7B9B7" w14:textId="008B561B" w:rsidR="00063B8A" w:rsidRPr="00605D57" w:rsidRDefault="002E168B" w:rsidP="00063B8A">
      <w:pPr>
        <w:pStyle w:val="ListParagraph"/>
        <w:tabs>
          <w:tab w:val="num" w:pos="576"/>
        </w:tabs>
        <w:spacing w:after="0" w:line="240" w:lineRule="auto"/>
        <w:ind w:left="0"/>
        <w:contextualSpacing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 xml:space="preserve">За Обект 1: </w:t>
      </w:r>
      <w:r w:rsidR="00063B8A" w:rsidRPr="00605D57">
        <w:rPr>
          <w:rFonts w:ascii="Verdana" w:hAnsi="Verdana"/>
          <w:noProof/>
          <w:sz w:val="20"/>
          <w:szCs w:val="20"/>
          <w:lang w:val="bg-BG"/>
        </w:rPr>
        <w:t>Урегулиран поземлен имот УПИ І-790, кв.17, м.Младост 2, СО Район Младост, гр.София“.</w:t>
      </w:r>
    </w:p>
    <w:p w14:paraId="3817B519" w14:textId="7C72EB00" w:rsidR="002E168B" w:rsidRPr="00605D57" w:rsidRDefault="002E168B" w:rsidP="002E168B">
      <w:pPr>
        <w:pStyle w:val="ListParagraph"/>
        <w:tabs>
          <w:tab w:val="num" w:pos="576"/>
        </w:tabs>
        <w:spacing w:after="0" w:line="240" w:lineRule="auto"/>
        <w:ind w:left="0"/>
        <w:contextualSpacing/>
        <w:jc w:val="both"/>
        <w:rPr>
          <w:rFonts w:ascii="Verdana" w:hAnsi="Verdana"/>
          <w:noProof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bg-BG"/>
        </w:rPr>
        <w:t xml:space="preserve">За Обект 2: </w:t>
      </w:r>
      <w:r w:rsidRPr="00605D57">
        <w:rPr>
          <w:rFonts w:ascii="Verdana" w:hAnsi="Verdana"/>
          <w:noProof/>
          <w:sz w:val="20"/>
          <w:szCs w:val="20"/>
          <w:lang w:val="bg-BG"/>
        </w:rPr>
        <w:t xml:space="preserve">Урегулиран поземлен имот </w:t>
      </w:r>
      <w:r w:rsidRPr="00EA0789">
        <w:rPr>
          <w:rFonts w:ascii="Verdana" w:hAnsi="Verdana"/>
          <w:noProof/>
          <w:sz w:val="20"/>
          <w:szCs w:val="20"/>
          <w:lang w:val="bg-BG"/>
        </w:rPr>
        <w:t>УПИ IІ-790,</w:t>
      </w:r>
      <w:r w:rsidRPr="00605D57">
        <w:rPr>
          <w:rFonts w:ascii="Verdana" w:hAnsi="Verdana"/>
          <w:noProof/>
          <w:sz w:val="20"/>
          <w:szCs w:val="20"/>
          <w:lang w:val="bg-BG"/>
        </w:rPr>
        <w:t xml:space="preserve"> кв.17, м.Младост 2, СО Район Младост, гр.София“.</w:t>
      </w:r>
    </w:p>
    <w:p w14:paraId="3816E76E" w14:textId="77777777" w:rsidR="0085050C" w:rsidRPr="00605D57" w:rsidRDefault="0085050C" w:rsidP="0085050C">
      <w:pPr>
        <w:jc w:val="both"/>
        <w:rPr>
          <w:rFonts w:ascii="Verdana" w:hAnsi="Verdana" w:cs="Verdana"/>
          <w:b/>
          <w:i/>
          <w:noProof/>
          <w:sz w:val="20"/>
          <w:highlight w:val="lightGray"/>
          <w:u w:val="single"/>
          <w:lang w:val="bg-BG"/>
        </w:rPr>
      </w:pPr>
    </w:p>
    <w:p w14:paraId="61B93A34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i/>
          <w:noProof/>
          <w:sz w:val="20"/>
          <w:u w:val="single"/>
          <w:lang w:val="bg-BG"/>
        </w:rPr>
        <w:t>Забележка:</w:t>
      </w:r>
    </w:p>
    <w:p w14:paraId="19FAD587" w14:textId="77777777" w:rsidR="0085050C" w:rsidRPr="00605D57" w:rsidRDefault="0085050C" w:rsidP="0085050C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 случай на необходимост, с оглед на по-детайлното описание на офертата от кандидата, към образеца на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се прилагат допълнителни листове. </w:t>
      </w:r>
    </w:p>
    <w:p w14:paraId="46DE6074" w14:textId="77777777" w:rsidR="0085050C" w:rsidRPr="00605D57" w:rsidRDefault="0085050C" w:rsidP="0085050C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5C2715C2" w14:textId="77777777" w:rsidR="0085050C" w:rsidRPr="00605D57" w:rsidRDefault="0085050C" w:rsidP="0085050C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627AA896" w14:textId="77777777" w:rsidR="0085050C" w:rsidRPr="00605D57" w:rsidRDefault="0085050C" w:rsidP="0085050C">
      <w:pPr>
        <w:rPr>
          <w:rFonts w:ascii="Verdana" w:hAnsi="Verdana" w:cs="Verdana"/>
          <w:noProof/>
          <w:sz w:val="20"/>
          <w:lang w:val="bg-BG"/>
        </w:rPr>
      </w:pPr>
    </w:p>
    <w:p w14:paraId="16A27F07" w14:textId="77777777" w:rsidR="0085050C" w:rsidRPr="00605D57" w:rsidRDefault="0085050C" w:rsidP="0085050C">
      <w:pPr>
        <w:rPr>
          <w:rFonts w:ascii="Verdana" w:hAnsi="Verdana" w:cs="Verdana"/>
          <w:noProof/>
          <w:sz w:val="20"/>
          <w:lang w:val="bg-BG"/>
        </w:rPr>
      </w:pPr>
    </w:p>
    <w:p w14:paraId="72EFDEAC" w14:textId="30C07D83" w:rsidR="0085050C" w:rsidRPr="00605D57" w:rsidRDefault="0085050C" w:rsidP="0085050C">
      <w:pPr>
        <w:rPr>
          <w:rFonts w:ascii="Verdana" w:hAnsi="Verdana" w:cs="Verdana"/>
          <w:b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Дата: ............</w:t>
      </w:r>
      <w:r w:rsidR="002E168B">
        <w:rPr>
          <w:rFonts w:ascii="Verdana" w:hAnsi="Verdana" w:cs="Verdana"/>
          <w:b/>
          <w:noProof/>
          <w:sz w:val="20"/>
          <w:lang w:val="bg-BG"/>
        </w:rPr>
        <w:t>........</w:t>
      </w:r>
      <w:r w:rsidRPr="00605D57">
        <w:rPr>
          <w:rFonts w:ascii="Verdana" w:hAnsi="Verdana" w:cs="Verdana"/>
          <w:b/>
          <w:noProof/>
          <w:sz w:val="20"/>
          <w:lang w:val="bg-BG"/>
        </w:rPr>
        <w:t xml:space="preserve"> г.</w:t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  <w:t>С уважение: ………………………..</w:t>
      </w:r>
    </w:p>
    <w:p w14:paraId="773E4FFC" w14:textId="77777777" w:rsidR="0085050C" w:rsidRPr="00605D57" w:rsidRDefault="0085050C" w:rsidP="0085050C">
      <w:pPr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i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  <w:t xml:space="preserve">      </w:t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  <w:t>(подпис и печат)</w:t>
      </w:r>
    </w:p>
    <w:p w14:paraId="2C8F7F25" w14:textId="77777777" w:rsidR="0085050C" w:rsidRPr="00605D57" w:rsidRDefault="0085050C" w:rsidP="0085050C">
      <w:pPr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  <w:t>(Изп. директор/Управител)</w:t>
      </w:r>
    </w:p>
    <w:p w14:paraId="180D6704" w14:textId="77777777" w:rsidR="0085050C" w:rsidRPr="00605D57" w:rsidRDefault="0085050C" w:rsidP="0085050C">
      <w:pPr>
        <w:suppressAutoHyphens w:val="0"/>
        <w:rPr>
          <w:rFonts w:ascii="Verdana" w:hAnsi="Verdana" w:cs="Verdana"/>
          <w:i/>
          <w:noProof/>
          <w:sz w:val="20"/>
          <w:highlight w:val="lightGray"/>
          <w:lang w:val="bg-BG"/>
        </w:rPr>
      </w:pPr>
      <w:r w:rsidRPr="00605D57">
        <w:rPr>
          <w:rFonts w:ascii="Verdana" w:hAnsi="Verdana" w:cs="Verdana"/>
          <w:i/>
          <w:noProof/>
          <w:sz w:val="20"/>
          <w:highlight w:val="lightGray"/>
          <w:lang w:val="bg-BG"/>
        </w:rPr>
        <w:br w:type="page"/>
      </w:r>
    </w:p>
    <w:p w14:paraId="727F1135" w14:textId="77777777" w:rsidR="002546B2" w:rsidRPr="00605D57" w:rsidRDefault="002546B2" w:rsidP="0085050C">
      <w:pPr>
        <w:suppressAutoHyphens w:val="0"/>
        <w:rPr>
          <w:rFonts w:ascii="Verdana" w:hAnsi="Verdana" w:cs="Verdana"/>
          <w:i/>
          <w:noProof/>
          <w:sz w:val="20"/>
          <w:highlight w:val="lightGray"/>
          <w:lang w:val="bg-BG"/>
        </w:rPr>
      </w:pPr>
    </w:p>
    <w:p w14:paraId="38AE7387" w14:textId="77777777" w:rsidR="002546B2" w:rsidRPr="00605D57" w:rsidRDefault="002546B2" w:rsidP="0085050C">
      <w:pPr>
        <w:suppressAutoHyphens w:val="0"/>
        <w:rPr>
          <w:rFonts w:ascii="Verdana" w:hAnsi="Verdana" w:cs="Verdana"/>
          <w:i/>
          <w:noProof/>
          <w:sz w:val="20"/>
          <w:highlight w:val="lightGray"/>
          <w:lang w:val="bg-BG"/>
        </w:rPr>
      </w:pPr>
    </w:p>
    <w:p w14:paraId="5535BD3F" w14:textId="6244A414" w:rsidR="00732853" w:rsidRPr="00605D57" w:rsidRDefault="00732853" w:rsidP="00F93025">
      <w:pPr>
        <w:suppressAutoHyphens w:val="0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VI.3.</w:t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  <w:t>Приложение 3</w:t>
      </w:r>
      <w:r w:rsidR="00C17E31" w:rsidRPr="00605D57">
        <w:rPr>
          <w:rFonts w:ascii="Verdana" w:hAnsi="Verdana" w:cs="Verdana"/>
          <w:i/>
          <w:noProof/>
          <w:sz w:val="20"/>
          <w:lang w:val="bg-BG"/>
        </w:rPr>
        <w:t>.1</w:t>
      </w:r>
    </w:p>
    <w:p w14:paraId="09AA0DF4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5BE60AFA" w14:textId="77777777" w:rsidR="00D151B0" w:rsidRPr="00605D57" w:rsidRDefault="00D151B0">
      <w:pPr>
        <w:rPr>
          <w:rFonts w:ascii="Verdana" w:hAnsi="Verdana" w:cs="Verdana"/>
          <w:noProof/>
          <w:sz w:val="20"/>
          <w:lang w:val="bg-BG"/>
        </w:rPr>
      </w:pPr>
    </w:p>
    <w:p w14:paraId="234001A6" w14:textId="77777777" w:rsidR="00732853" w:rsidRPr="00605D57" w:rsidRDefault="00732853">
      <w:pPr>
        <w:tabs>
          <w:tab w:val="center" w:pos="4536"/>
          <w:tab w:val="right" w:pos="9072"/>
        </w:tabs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---------------------------------------------------------------------------------------------------------</w:t>
      </w:r>
    </w:p>
    <w:p w14:paraId="698BF533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(наименование на кандидата)</w:t>
      </w:r>
    </w:p>
    <w:p w14:paraId="394A92B3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7CEAA973" w14:textId="027671DF" w:rsidR="00546506" w:rsidRDefault="00546506" w:rsidP="00546506">
      <w:pPr>
        <w:jc w:val="center"/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</w:pPr>
      <w:r w:rsidRPr="00605D57"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  <w:t>ТЕХНИЧЕСКО ПРЕДЛОЖЕНИЕ</w:t>
      </w:r>
      <w:r w:rsidR="000442BB"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  <w:t xml:space="preserve"> ЗА ОБЕКТ 1 </w:t>
      </w:r>
    </w:p>
    <w:p w14:paraId="5173AB78" w14:textId="77777777" w:rsidR="002452FB" w:rsidRPr="00605D57" w:rsidRDefault="002452FB" w:rsidP="00546506">
      <w:pPr>
        <w:jc w:val="center"/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</w:pPr>
    </w:p>
    <w:p w14:paraId="5D85FCD3" w14:textId="77777777" w:rsidR="00732853" w:rsidRDefault="00732853">
      <w:pPr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за изпълнение на поръчка с предмет</w:t>
      </w:r>
    </w:p>
    <w:p w14:paraId="260228FD" w14:textId="77777777" w:rsidR="00786B82" w:rsidRDefault="00786B82" w:rsidP="00786B82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  <w:r w:rsidRPr="00605D57">
        <w:rPr>
          <w:rFonts w:ascii="Verdana" w:hAnsi="Verdana"/>
          <w:b/>
          <w:bCs/>
          <w:noProof/>
          <w:sz w:val="20"/>
          <w:lang w:val="bg-BG"/>
        </w:rPr>
        <w:t xml:space="preserve">„Проектиране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605D57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78410982" w14:textId="77777777" w:rsidR="008D46B8" w:rsidRPr="00605D57" w:rsidRDefault="008D46B8" w:rsidP="008D46B8">
      <w:pPr>
        <w:jc w:val="center"/>
        <w:rPr>
          <w:rFonts w:ascii="Verdana" w:hAnsi="Verdana" w:cs="Verdana"/>
          <w:b/>
          <w:bCs/>
          <w:noProof/>
          <w:sz w:val="20"/>
          <w:highlight w:val="lightGray"/>
          <w:lang w:val="bg-BG"/>
        </w:rPr>
      </w:pPr>
    </w:p>
    <w:p w14:paraId="608DD4C8" w14:textId="40472E3D" w:rsidR="008D6D82" w:rsidRDefault="00EA4C52" w:rsidP="00EA0789">
      <w:pPr>
        <w:jc w:val="both"/>
        <w:rPr>
          <w:rFonts w:ascii="Verdana" w:hAnsi="Verdana"/>
          <w:b/>
          <w:bCs/>
          <w:noProof/>
          <w:sz w:val="20"/>
          <w:lang w:val="bg-BG"/>
        </w:rPr>
      </w:pPr>
      <w:r w:rsidRPr="00EA4C52">
        <w:rPr>
          <w:rFonts w:ascii="Verdana" w:hAnsi="Verdana"/>
          <w:b/>
          <w:noProof/>
          <w:sz w:val="20"/>
          <w:lang w:val="bg-BG"/>
        </w:rPr>
        <w:t>Обект 1</w:t>
      </w:r>
      <w:r>
        <w:rPr>
          <w:rFonts w:ascii="Verdana" w:hAnsi="Verdana"/>
          <w:noProof/>
          <w:sz w:val="20"/>
          <w:lang w:val="bg-BG"/>
        </w:rPr>
        <w:t xml:space="preserve">: </w:t>
      </w:r>
      <w:r w:rsidR="008D6D82" w:rsidRPr="00605D57">
        <w:rPr>
          <w:rFonts w:ascii="Verdana" w:hAnsi="Verdana"/>
          <w:noProof/>
          <w:sz w:val="20"/>
          <w:lang w:val="bg-BG"/>
        </w:rPr>
        <w:t>„</w:t>
      </w:r>
      <w:r w:rsidR="008D6D82" w:rsidRPr="00605D57">
        <w:rPr>
          <w:rFonts w:ascii="Verdana" w:hAnsi="Verdana"/>
          <w:b/>
          <w:bCs/>
          <w:noProof/>
          <w:sz w:val="20"/>
          <w:lang w:val="bg-BG"/>
        </w:rPr>
        <w:t>Външно ел. захранване – нов сграден трансформаторен пост (ТП) 1х630 kVa, 20/0,4 kV, кабелни линии СрН 20 kV и 1 KV, оборудване на килия в п/ст „Черни връх“ за захранване на „Сграда с обществено обслужване, жилища, ателиета, апартаментен хотел, паркоместа, гаражи, трафопост и подпорни стени в УПИ І-790, кв.17, м.Младост 2, СО Район Младост, гр.София“</w:t>
      </w:r>
      <w:r w:rsidR="007D79F7" w:rsidRPr="00605D57">
        <w:rPr>
          <w:rFonts w:ascii="Verdana" w:hAnsi="Verdana"/>
          <w:b/>
          <w:bCs/>
          <w:noProof/>
          <w:sz w:val="20"/>
          <w:lang w:val="bg-BG"/>
        </w:rPr>
        <w:t xml:space="preserve"> </w:t>
      </w:r>
      <w:r w:rsidR="007D79F7" w:rsidRPr="00605D57">
        <w:rPr>
          <w:rFonts w:ascii="Verdana" w:hAnsi="Verdana"/>
          <w:b/>
          <w:noProof/>
          <w:sz w:val="20"/>
          <w:lang w:val="bg-BG"/>
        </w:rPr>
        <w:t>и в</w:t>
      </w:r>
      <w:r w:rsidR="00EA0789">
        <w:rPr>
          <w:rFonts w:ascii="Verdana" w:hAnsi="Verdana"/>
          <w:b/>
          <w:bCs/>
          <w:noProof/>
          <w:sz w:val="20"/>
          <w:lang w:val="bg-BG"/>
        </w:rPr>
        <w:t>ъншно  временно електро</w:t>
      </w:r>
      <w:r w:rsidR="007D79F7" w:rsidRPr="00605D57">
        <w:rPr>
          <w:rFonts w:ascii="Verdana" w:hAnsi="Verdana"/>
          <w:b/>
          <w:bCs/>
          <w:noProof/>
          <w:sz w:val="20"/>
          <w:lang w:val="bg-BG"/>
        </w:rPr>
        <w:t>захранване</w:t>
      </w:r>
    </w:p>
    <w:p w14:paraId="05C5BFB1" w14:textId="77777777" w:rsidR="00EA4C52" w:rsidRDefault="00EA4C52" w:rsidP="00EA0789">
      <w:pPr>
        <w:jc w:val="both"/>
        <w:rPr>
          <w:rFonts w:ascii="Verdana" w:hAnsi="Verdana"/>
          <w:b/>
          <w:bCs/>
          <w:noProof/>
          <w:sz w:val="20"/>
          <w:lang w:val="bg-BG"/>
        </w:rPr>
      </w:pPr>
    </w:p>
    <w:p w14:paraId="12434209" w14:textId="77777777" w:rsidR="007D79F7" w:rsidRPr="00605D57" w:rsidRDefault="007D79F7" w:rsidP="008D6D82">
      <w:pPr>
        <w:jc w:val="both"/>
        <w:rPr>
          <w:rFonts w:ascii="Verdana" w:hAnsi="Verdana"/>
          <w:b/>
          <w:bCs/>
          <w:noProof/>
          <w:sz w:val="20"/>
          <w:lang w:val="bg-BG"/>
        </w:rPr>
      </w:pPr>
    </w:p>
    <w:p w14:paraId="3F595320" w14:textId="77777777" w:rsidR="00732853" w:rsidRPr="00605D57" w:rsidRDefault="00732853">
      <w:pPr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УВАЖАЕМИ ГОСПОДА,</w:t>
      </w:r>
    </w:p>
    <w:p w14:paraId="60D6C26C" w14:textId="77777777" w:rsidR="00732853" w:rsidRPr="00605D57" w:rsidRDefault="00732853">
      <w:pPr>
        <w:rPr>
          <w:rFonts w:ascii="Verdana" w:hAnsi="Verdana" w:cs="Verdana"/>
          <w:b/>
          <w:noProof/>
          <w:sz w:val="20"/>
          <w:lang w:val="bg-BG"/>
        </w:rPr>
      </w:pPr>
    </w:p>
    <w:p w14:paraId="29ED943C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Във връзка с горепосочената процедура за възлагане на поръчка, Ви представяме настоящото </w:t>
      </w:r>
      <w:r w:rsidR="00546506" w:rsidRPr="00605D57">
        <w:rPr>
          <w:rFonts w:ascii="Verdana" w:hAnsi="Verdana" w:cs="Verdana"/>
          <w:i/>
          <w:noProof/>
          <w:sz w:val="20"/>
          <w:lang w:val="bg-BG"/>
        </w:rPr>
        <w:t xml:space="preserve">Техническо </w:t>
      </w:r>
      <w:r w:rsidRPr="00605D57">
        <w:rPr>
          <w:rFonts w:ascii="Verdana" w:hAnsi="Verdana" w:cs="Verdana"/>
          <w:i/>
          <w:noProof/>
          <w:sz w:val="20"/>
          <w:lang w:val="bg-BG"/>
        </w:rPr>
        <w:t>предложение</w:t>
      </w:r>
      <w:r w:rsidRPr="00605D57">
        <w:rPr>
          <w:rFonts w:ascii="Verdana" w:hAnsi="Verdana" w:cs="Verdana"/>
          <w:noProof/>
          <w:sz w:val="20"/>
          <w:lang w:val="bg-BG"/>
        </w:rPr>
        <w:t>, както следва:</w:t>
      </w:r>
    </w:p>
    <w:p w14:paraId="1A5C83F6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6A3F36C0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1. Кандидатът .............………………………..............................................………, със седалище и адрес на управление: гр. …………............….., вписано в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Търговския регистър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при </w:t>
      </w:r>
      <w:r w:rsidRPr="00605D57">
        <w:rPr>
          <w:rFonts w:ascii="Verdana" w:hAnsi="Verdana" w:cs="Verdana"/>
          <w:i/>
          <w:noProof/>
          <w:sz w:val="20"/>
          <w:lang w:val="bg-BG"/>
        </w:rPr>
        <w:t>Агенция по вписванията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с ЕИК .........................., се представлява от …………………………………………………………………………….. - ………………………………………………….. </w:t>
      </w:r>
    </w:p>
    <w:p w14:paraId="16246168" w14:textId="77777777" w:rsidR="00732853" w:rsidRPr="00605D57" w:rsidRDefault="00732853" w:rsidP="00546506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За удостоверяване на тези обстоятелства прилагаме </w:t>
      </w:r>
      <w:r w:rsidRPr="00605D57">
        <w:rPr>
          <w:rFonts w:ascii="Verdana" w:hAnsi="Verdana" w:cs="Verdana"/>
          <w:i/>
          <w:noProof/>
          <w:sz w:val="20"/>
          <w:lang w:val="bg-BG"/>
        </w:rPr>
        <w:t>Административни сведения за кандидата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–</w:t>
      </w:r>
      <w:r w:rsidRPr="00605D57">
        <w:rPr>
          <w:rFonts w:ascii="Verdana" w:hAnsi="Verdana" w:cs="Verdana"/>
          <w:i/>
          <w:noProof/>
          <w:sz w:val="20"/>
          <w:lang w:val="bg-BG"/>
        </w:rPr>
        <w:t xml:space="preserve"> Приложение </w:t>
      </w:r>
      <w:r w:rsidR="002452FB" w:rsidRPr="00605D57">
        <w:rPr>
          <w:rFonts w:ascii="Verdana" w:hAnsi="Verdana" w:cs="Verdana"/>
          <w:i/>
          <w:noProof/>
          <w:sz w:val="20"/>
          <w:lang w:val="bg-BG"/>
        </w:rPr>
        <w:t>7</w:t>
      </w:r>
      <w:r w:rsidRPr="00605D57">
        <w:rPr>
          <w:rFonts w:ascii="Verdana" w:hAnsi="Verdana" w:cs="Verdana"/>
          <w:i/>
          <w:noProof/>
          <w:sz w:val="20"/>
          <w:lang w:val="bg-BG"/>
        </w:rPr>
        <w:t>.</w:t>
      </w:r>
    </w:p>
    <w:p w14:paraId="0CB99DB7" w14:textId="77777777" w:rsidR="00732853" w:rsidRPr="00605D57" w:rsidRDefault="00732853" w:rsidP="00546506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47E41B2B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Предметът на дейност на представляваното от мен дружество включва:</w:t>
      </w:r>
    </w:p>
    <w:p w14:paraId="14F3287A" w14:textId="77777777" w:rsidR="00732853" w:rsidRPr="00605D57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14:paraId="4F647A5B" w14:textId="77777777" w:rsidR="0066796E" w:rsidRPr="00605D57" w:rsidRDefault="0066796E" w:rsidP="0066796E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highlight w:val="lightGray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14:paraId="6B9985D2" w14:textId="77777777" w:rsidR="00546506" w:rsidRPr="00605D57" w:rsidRDefault="00546506" w:rsidP="00546506">
      <w:pPr>
        <w:suppressAutoHyphens w:val="0"/>
        <w:rPr>
          <w:rFonts w:ascii="Verdana" w:eastAsia="Calibri" w:hAnsi="Verdana" w:cs="Times New Roman"/>
          <w:noProof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b/>
          <w:noProof/>
          <w:sz w:val="20"/>
          <w:lang w:val="bg-BG" w:eastAsia="en-US"/>
        </w:rPr>
        <w:t>2. Като кандидат за участие в процедурата заявяваме, че ще изпълним поръчката съгласно:</w:t>
      </w:r>
    </w:p>
    <w:p w14:paraId="7BAFB508" w14:textId="56FA3C64" w:rsidR="00546506" w:rsidRPr="00605D57" w:rsidRDefault="00546506" w:rsidP="00546506">
      <w:pPr>
        <w:tabs>
          <w:tab w:val="left" w:pos="426"/>
        </w:tabs>
        <w:suppressAutoHyphens w:val="0"/>
        <w:jc w:val="both"/>
        <w:rPr>
          <w:rFonts w:ascii="Verdana" w:eastAsia="Calibri" w:hAnsi="Verdana" w:cs="Times New Roman"/>
          <w:noProof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noProof/>
          <w:sz w:val="20"/>
          <w:lang w:val="bg-BG" w:eastAsia="en-US"/>
        </w:rPr>
        <w:t xml:space="preserve">2.1. условията и сроковете, указани в </w:t>
      </w:r>
      <w:r w:rsidR="002452FB"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>Техническото задание</w:t>
      </w:r>
      <w:r w:rsidR="002452FB" w:rsidRPr="00605D57">
        <w:rPr>
          <w:rFonts w:ascii="Verdana" w:eastAsia="Calibri" w:hAnsi="Verdana" w:cs="Times New Roman"/>
          <w:noProof/>
          <w:sz w:val="20"/>
          <w:lang w:val="bg-BG" w:eastAsia="en-US"/>
        </w:rPr>
        <w:t xml:space="preserve"> </w:t>
      </w:r>
      <w:r w:rsidR="000442BB">
        <w:rPr>
          <w:rFonts w:ascii="Verdana" w:eastAsia="Calibri" w:hAnsi="Verdana" w:cs="Times New Roman"/>
          <w:noProof/>
          <w:sz w:val="20"/>
          <w:lang w:val="bg-BG" w:eastAsia="en-US"/>
        </w:rPr>
        <w:t>з</w:t>
      </w:r>
      <w:r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>а изпълнение на поръчката</w:t>
      </w:r>
      <w:r w:rsidR="000442BB">
        <w:rPr>
          <w:rFonts w:ascii="Verdana" w:eastAsia="Calibri" w:hAnsi="Verdana" w:cs="Times New Roman"/>
          <w:i/>
          <w:noProof/>
          <w:sz w:val="20"/>
          <w:lang w:val="bg-BG" w:eastAsia="en-US"/>
        </w:rPr>
        <w:t xml:space="preserve"> за Обект 1</w:t>
      </w:r>
      <w:r w:rsidR="001D675B"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>;</w:t>
      </w:r>
      <w:r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 xml:space="preserve"> </w:t>
      </w:r>
    </w:p>
    <w:p w14:paraId="1EC0FBE7" w14:textId="77777777" w:rsidR="00546506" w:rsidRPr="00605D57" w:rsidRDefault="00546506" w:rsidP="00546506">
      <w:pPr>
        <w:suppressAutoHyphens w:val="0"/>
        <w:jc w:val="both"/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noProof/>
          <w:color w:val="000000"/>
          <w:sz w:val="20"/>
          <w:lang w:val="bg-BG" w:eastAsia="en-US"/>
        </w:rPr>
        <w:t xml:space="preserve">2.2. представеното от нас </w:t>
      </w:r>
      <w:r w:rsidRPr="00605D57"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  <w:t>Търговско</w:t>
      </w:r>
      <w:r w:rsidR="001D675B" w:rsidRPr="00605D57"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  <w:t xml:space="preserve"> предложение</w:t>
      </w:r>
      <w:r w:rsidRPr="00605D57">
        <w:rPr>
          <w:rFonts w:ascii="Verdana" w:eastAsia="Calibri" w:hAnsi="Verdana" w:cs="Times New Roman"/>
          <w:noProof/>
          <w:color w:val="000000"/>
          <w:sz w:val="20"/>
          <w:lang w:val="bg-BG" w:eastAsia="en-US"/>
        </w:rPr>
        <w:t>;</w:t>
      </w:r>
    </w:p>
    <w:p w14:paraId="690EC75B" w14:textId="77777777" w:rsidR="002452FB" w:rsidRPr="00605D57" w:rsidRDefault="002452FB">
      <w:pPr>
        <w:tabs>
          <w:tab w:val="left" w:pos="426"/>
        </w:tabs>
        <w:jc w:val="both"/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</w:pPr>
    </w:p>
    <w:p w14:paraId="7702DF46" w14:textId="58EBBBDE" w:rsidR="000876FF" w:rsidRPr="00605D57" w:rsidRDefault="00732853" w:rsidP="000876FF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3.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="000876FF" w:rsidRPr="00605D57">
        <w:rPr>
          <w:rFonts w:ascii="Verdana" w:hAnsi="Verdana" w:cs="Verdana"/>
          <w:noProof/>
          <w:sz w:val="20"/>
          <w:lang w:val="bg-BG"/>
        </w:rPr>
        <w:t xml:space="preserve">Поръчката ще изпълним в рамките на </w:t>
      </w:r>
      <w:r w:rsidR="00C17E31" w:rsidRPr="00605D57">
        <w:rPr>
          <w:rFonts w:ascii="Verdana" w:hAnsi="Verdana" w:cs="Verdana"/>
          <w:noProof/>
          <w:sz w:val="20"/>
          <w:lang w:val="bg-BG"/>
        </w:rPr>
        <w:t>посочения график в Техническото задание</w:t>
      </w:r>
      <w:r w:rsidR="000442BB">
        <w:rPr>
          <w:rFonts w:ascii="Verdana" w:hAnsi="Verdana" w:cs="Verdana"/>
          <w:noProof/>
          <w:sz w:val="20"/>
          <w:lang w:val="bg-BG"/>
        </w:rPr>
        <w:t xml:space="preserve"> за ОБект 1</w:t>
      </w:r>
      <w:r w:rsidR="000876FF" w:rsidRPr="00605D57">
        <w:rPr>
          <w:rFonts w:ascii="Verdana" w:hAnsi="Verdana" w:cs="Verdana"/>
          <w:noProof/>
          <w:sz w:val="20"/>
          <w:lang w:val="bg-BG"/>
        </w:rPr>
        <w:t xml:space="preserve">. </w:t>
      </w:r>
    </w:p>
    <w:p w14:paraId="443C6BE0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5D035C7F" w14:textId="77777777" w:rsidR="00732853" w:rsidRPr="00605D57" w:rsidRDefault="00732853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4.</w:t>
      </w:r>
      <w:r w:rsidR="008C7942"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Като доказателства за техническата възможност за изпълнение на поръчката прилагаме следните документи:</w:t>
      </w:r>
    </w:p>
    <w:p w14:paraId="6264DFAF" w14:textId="77777777" w:rsidR="00AE0A2B" w:rsidRPr="00605D57" w:rsidRDefault="00AE0A2B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390DA12B" w14:textId="2FCFCDC5" w:rsidR="0075394C" w:rsidRPr="00605D57" w:rsidRDefault="0075394C" w:rsidP="0075394C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>4.1. Дипломи, лицензи, удостоверения и сертификати за правоспособност на кандидата относно квалификация, професионален опит и техническа компетентност в областта на проектирането и строителството, безопасното и здравословно изпълнение на конкретния вид СМР.</w:t>
      </w:r>
    </w:p>
    <w:p w14:paraId="5AECBA99" w14:textId="2B275EF0" w:rsidR="0075394C" w:rsidRPr="00605D57" w:rsidRDefault="0075394C" w:rsidP="0075394C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lastRenderedPageBreak/>
        <w:t>4.2. Доказателства за квалифицирани специалисти и механизация за  цялостно изпълнение предмета на настоящата поръчка</w:t>
      </w:r>
    </w:p>
    <w:p w14:paraId="669310EF" w14:textId="77777777" w:rsidR="000442BB" w:rsidRDefault="0075394C" w:rsidP="0075394C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 xml:space="preserve">4.3. Списък на извършените поръчки иднетични или сходни с предмета на настоящата поръчка </w:t>
      </w:r>
    </w:p>
    <w:p w14:paraId="46BF6077" w14:textId="3BBD436D" w:rsidR="0075394C" w:rsidRPr="000442BB" w:rsidRDefault="000442BB" w:rsidP="0075394C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i/>
          <w:noProof/>
          <w:sz w:val="20"/>
        </w:rPr>
      </w:pPr>
      <w:r w:rsidRPr="000442BB">
        <w:rPr>
          <w:rFonts w:ascii="Verdana" w:hAnsi="Verdana"/>
          <w:i/>
          <w:noProof/>
          <w:sz w:val="20"/>
          <w:lang w:val="en-GB"/>
        </w:rPr>
        <w:t>(</w:t>
      </w:r>
      <w:r w:rsidR="0075394C" w:rsidRPr="000442BB">
        <w:rPr>
          <w:rFonts w:ascii="Verdana" w:hAnsi="Verdana"/>
          <w:i/>
          <w:noProof/>
          <w:sz w:val="20"/>
        </w:rPr>
        <w:t xml:space="preserve">следва да са изпълнилнени </w:t>
      </w:r>
      <w:r w:rsidR="00443B55" w:rsidRPr="000442BB">
        <w:rPr>
          <w:rFonts w:ascii="Verdana" w:hAnsi="Verdana"/>
          <w:i/>
          <w:noProof/>
          <w:sz w:val="20"/>
        </w:rPr>
        <w:t xml:space="preserve">без подизпълнители </w:t>
      </w:r>
      <w:r w:rsidR="0075394C" w:rsidRPr="000442BB">
        <w:rPr>
          <w:rFonts w:ascii="Verdana" w:hAnsi="Verdana"/>
          <w:i/>
          <w:noProof/>
          <w:sz w:val="20"/>
        </w:rPr>
        <w:t>най-малко</w:t>
      </w:r>
      <w:r w:rsidR="00466D09" w:rsidRPr="000442BB">
        <w:rPr>
          <w:rFonts w:ascii="Verdana" w:hAnsi="Verdana"/>
          <w:i/>
          <w:noProof/>
          <w:sz w:val="20"/>
        </w:rPr>
        <w:t xml:space="preserve"> </w:t>
      </w:r>
      <w:r w:rsidR="00162B5B" w:rsidRPr="000442BB">
        <w:rPr>
          <w:rFonts w:ascii="Verdana" w:hAnsi="Verdana"/>
          <w:i/>
          <w:noProof/>
          <w:sz w:val="20"/>
        </w:rPr>
        <w:t>3(три)</w:t>
      </w:r>
      <w:r w:rsidR="0075394C" w:rsidRPr="000442BB">
        <w:rPr>
          <w:rFonts w:ascii="Verdana" w:hAnsi="Verdana"/>
          <w:i/>
          <w:noProof/>
          <w:sz w:val="20"/>
        </w:rPr>
        <w:t>обекта от подобен род</w:t>
      </w:r>
      <w:r w:rsidR="00162B5B" w:rsidRPr="000442BB">
        <w:rPr>
          <w:rFonts w:ascii="Verdana" w:hAnsi="Verdana"/>
          <w:i/>
          <w:noProof/>
          <w:sz w:val="20"/>
        </w:rPr>
        <w:t xml:space="preserve"> за последните 5 години</w:t>
      </w:r>
      <w:r w:rsidRPr="000442BB">
        <w:rPr>
          <w:rFonts w:ascii="Verdana" w:hAnsi="Verdana"/>
          <w:i/>
          <w:noProof/>
          <w:sz w:val="20"/>
          <w:lang w:val="en-GB"/>
        </w:rPr>
        <w:t>)</w:t>
      </w:r>
      <w:r w:rsidR="0075394C" w:rsidRPr="000442BB">
        <w:rPr>
          <w:rFonts w:ascii="Verdana" w:hAnsi="Verdana"/>
          <w:i/>
          <w:noProof/>
          <w:sz w:val="20"/>
        </w:rPr>
        <w:t>.</w:t>
      </w:r>
    </w:p>
    <w:p w14:paraId="36E489C0" w14:textId="06CAB8EA" w:rsidR="0075394C" w:rsidRPr="00605D57" w:rsidRDefault="0075394C" w:rsidP="0075394C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color w:val="auto"/>
          <w:sz w:val="20"/>
          <w:szCs w:val="20"/>
        </w:rPr>
      </w:pPr>
      <w:r w:rsidRPr="00605D57">
        <w:rPr>
          <w:rFonts w:ascii="Verdana" w:hAnsi="Verdana"/>
          <w:noProof/>
          <w:sz w:val="20"/>
        </w:rPr>
        <w:t>4.4. Декларация, че ще бъде предоставена банкова гаранция или друга гаранция, по сумата на аванса и преминаваща по авансови плащания до края на строителството на обекта.</w:t>
      </w:r>
    </w:p>
    <w:p w14:paraId="404A2B49" w14:textId="77777777" w:rsidR="00C17E31" w:rsidRPr="00605D57" w:rsidRDefault="00C17E31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4BB5C018" w14:textId="77777777" w:rsidR="00C17E31" w:rsidRPr="00605D57" w:rsidRDefault="00C17E31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52E61D9B" w14:textId="5BC1B9A1" w:rsidR="00732853" w:rsidRPr="00605D57" w:rsidRDefault="00BB0BF9" w:rsidP="00933910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  <w:r w:rsidRPr="00605D57">
        <w:rPr>
          <w:rFonts w:ascii="Verdana" w:hAnsi="Verdana" w:cs="Verdana"/>
          <w:noProof/>
          <w:sz w:val="20"/>
        </w:rPr>
        <w:t>4.</w:t>
      </w:r>
      <w:r w:rsidR="0075394C" w:rsidRPr="00605D57">
        <w:rPr>
          <w:rFonts w:ascii="Verdana" w:hAnsi="Verdana" w:cs="Verdana"/>
          <w:noProof/>
          <w:sz w:val="20"/>
        </w:rPr>
        <w:t>5</w:t>
      </w:r>
      <w:r w:rsidR="00732853" w:rsidRPr="00605D57">
        <w:rPr>
          <w:rFonts w:ascii="Verdana" w:hAnsi="Verdana" w:cs="Verdana"/>
          <w:noProof/>
          <w:sz w:val="20"/>
        </w:rPr>
        <w:t xml:space="preserve">. </w:t>
      </w:r>
      <w:r w:rsidR="00933910" w:rsidRPr="00605D57">
        <w:rPr>
          <w:rFonts w:ascii="Verdana" w:hAnsi="Verdana" w:cs="Verdana"/>
          <w:noProof/>
          <w:sz w:val="20"/>
        </w:rPr>
        <w:t>Друга информация (</w:t>
      </w:r>
      <w:r w:rsidR="00933910" w:rsidRPr="00605D57">
        <w:rPr>
          <w:rFonts w:ascii="Verdana" w:hAnsi="Verdana" w:cs="Verdana"/>
          <w:i/>
          <w:noProof/>
          <w:sz w:val="20"/>
        </w:rPr>
        <w:t>попълва се при необходимост</w:t>
      </w:r>
      <w:r w:rsidR="00933910" w:rsidRPr="00605D57">
        <w:rPr>
          <w:rFonts w:ascii="Verdana" w:hAnsi="Verdana" w:cs="Verdana"/>
          <w:noProof/>
          <w:sz w:val="20"/>
        </w:rPr>
        <w:t xml:space="preserve">): </w:t>
      </w:r>
      <w:r w:rsidR="00732853" w:rsidRPr="00605D57">
        <w:rPr>
          <w:rFonts w:ascii="Verdana" w:hAnsi="Verdana" w:cs="Verdana"/>
          <w:noProof/>
          <w:sz w:val="20"/>
        </w:rPr>
        <w:t>…………………………</w:t>
      </w:r>
      <w:r w:rsidR="00933910" w:rsidRPr="00605D57">
        <w:rPr>
          <w:rFonts w:ascii="Verdana" w:hAnsi="Verdana" w:cs="Verdana"/>
          <w:noProof/>
          <w:sz w:val="20"/>
        </w:rPr>
        <w:t>……………………………</w:t>
      </w:r>
    </w:p>
    <w:p w14:paraId="610AA5C3" w14:textId="77777777" w:rsidR="00732853" w:rsidRPr="00605D57" w:rsidRDefault="00732853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ab/>
        <w:t>(</w:t>
      </w:r>
      <w:r w:rsidR="00AC68EB" w:rsidRPr="00605D57">
        <w:rPr>
          <w:rFonts w:ascii="Verdana" w:hAnsi="Verdana" w:cs="Verdana"/>
          <w:noProof/>
          <w:szCs w:val="16"/>
          <w:lang w:val="bg-BG"/>
        </w:rPr>
        <w:t xml:space="preserve">всяка </w:t>
      </w:r>
      <w:r w:rsidRPr="00605D57">
        <w:rPr>
          <w:rFonts w:ascii="Verdana" w:hAnsi="Verdana" w:cs="Verdana"/>
          <w:noProof/>
          <w:szCs w:val="16"/>
          <w:lang w:val="bg-BG"/>
        </w:rPr>
        <w:t>друга информация, която кандидатът счита за важна за изпълнението на поръчката</w:t>
      </w:r>
      <w:r w:rsidR="00933910" w:rsidRPr="00605D57">
        <w:rPr>
          <w:rFonts w:ascii="Verdana" w:hAnsi="Verdana" w:cs="Verdana"/>
          <w:noProof/>
          <w:sz w:val="20"/>
          <w:lang w:val="bg-BG"/>
        </w:rPr>
        <w:t>)</w:t>
      </w:r>
    </w:p>
    <w:p w14:paraId="70861D9A" w14:textId="77777777" w:rsidR="002B11AE" w:rsidRPr="00605D57" w:rsidRDefault="002B11AE">
      <w:pPr>
        <w:tabs>
          <w:tab w:val="left" w:pos="426"/>
        </w:tabs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642A8F22" w14:textId="77777777" w:rsidR="00732853" w:rsidRPr="00605D57" w:rsidRDefault="00732853">
      <w:pPr>
        <w:tabs>
          <w:tab w:val="left" w:pos="426"/>
        </w:tabs>
        <w:jc w:val="both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Съгласно изискванията на документацията за участие прилагаме още и следните документи:</w:t>
      </w:r>
    </w:p>
    <w:p w14:paraId="4FC204A9" w14:textId="77777777" w:rsidR="002B11AE" w:rsidRPr="00605D57" w:rsidRDefault="002B11AE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6139A427" w14:textId="77777777" w:rsidR="00732853" w:rsidRPr="00605D57" w:rsidRDefault="002B11AE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5</w:t>
      </w:r>
      <w:r w:rsidR="00732853"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Декларация (</w:t>
      </w:r>
      <w:r w:rsidR="001D675B" w:rsidRPr="00605D57">
        <w:rPr>
          <w:rFonts w:ascii="Verdana" w:hAnsi="Verdana" w:cs="MinionPro-Bold"/>
          <w:bCs/>
          <w:noProof/>
          <w:sz w:val="20"/>
          <w:lang w:val="bg-BG"/>
        </w:rPr>
        <w:t>свободен формат</w:t>
      </w:r>
      <w:r w:rsidR="00732853" w:rsidRPr="00605D57">
        <w:rPr>
          <w:rFonts w:ascii="Verdana" w:hAnsi="Verdana" w:cs="Verdana"/>
          <w:noProof/>
          <w:sz w:val="20"/>
          <w:lang w:val="bg-BG"/>
        </w:rPr>
        <w:t>) за това, че не се предвижда участие на подизпълнител.</w:t>
      </w:r>
    </w:p>
    <w:p w14:paraId="7B5B676C" w14:textId="77777777" w:rsidR="00732853" w:rsidRPr="00605D57" w:rsidRDefault="00732853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7C9B92B7" w14:textId="77777777" w:rsidR="00732853" w:rsidRPr="00605D57" w:rsidRDefault="002B11AE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6</w:t>
      </w:r>
      <w:r w:rsidR="00732853"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 xml:space="preserve">(Приложение </w:t>
      </w:r>
      <w:r w:rsidR="00933910" w:rsidRPr="00605D57">
        <w:rPr>
          <w:rFonts w:ascii="Verdana" w:hAnsi="Verdana" w:cs="Verdana"/>
          <w:i/>
          <w:noProof/>
          <w:sz w:val="20"/>
          <w:lang w:val="bg-BG"/>
        </w:rPr>
        <w:t>4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>)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, че представеното </w:t>
      </w:r>
      <w:r w:rsidR="00933910" w:rsidRPr="00605D57">
        <w:rPr>
          <w:rFonts w:ascii="Verdana" w:hAnsi="Verdana" w:cs="Verdana"/>
          <w:noProof/>
          <w:sz w:val="20"/>
          <w:lang w:val="bg-BG"/>
        </w:rPr>
        <w:t xml:space="preserve">от кандидата 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14:paraId="775879AD" w14:textId="77777777" w:rsidR="00732853" w:rsidRPr="00605D57" w:rsidRDefault="00732853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1840E427" w14:textId="77777777" w:rsidR="00732853" w:rsidRPr="00605D57" w:rsidRDefault="002B11AE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7</w:t>
      </w:r>
      <w:r w:rsidR="00732853"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 xml:space="preserve">(Приложение </w:t>
      </w:r>
      <w:r w:rsidR="00933910" w:rsidRPr="00605D57">
        <w:rPr>
          <w:rFonts w:ascii="Verdana" w:hAnsi="Verdana" w:cs="Verdana"/>
          <w:i/>
          <w:noProof/>
          <w:sz w:val="20"/>
          <w:lang w:val="bg-BG"/>
        </w:rPr>
        <w:t>5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>)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, че представените от </w:t>
      </w:r>
      <w:r w:rsidR="00933910" w:rsidRPr="00605D57">
        <w:rPr>
          <w:rFonts w:ascii="Verdana" w:hAnsi="Verdana" w:cs="Verdana"/>
          <w:noProof/>
          <w:sz w:val="20"/>
          <w:lang w:val="bg-BG"/>
        </w:rPr>
        <w:t>кандидата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документи са истин</w:t>
      </w:r>
      <w:r w:rsidR="00933910" w:rsidRPr="00605D57">
        <w:rPr>
          <w:rFonts w:ascii="Verdana" w:hAnsi="Verdana" w:cs="Verdana"/>
          <w:noProof/>
          <w:sz w:val="20"/>
          <w:lang w:val="bg-BG"/>
        </w:rPr>
        <w:t>н</w:t>
      </w:r>
      <w:r w:rsidR="00732853" w:rsidRPr="00605D57">
        <w:rPr>
          <w:rFonts w:ascii="Verdana" w:hAnsi="Verdana" w:cs="Verdana"/>
          <w:noProof/>
          <w:sz w:val="20"/>
          <w:lang w:val="bg-BG"/>
        </w:rPr>
        <w:t>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14:paraId="0C7D5ADA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401316E4" w14:textId="77777777" w:rsidR="00732853" w:rsidRPr="00605D57" w:rsidRDefault="002B11AE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8</w:t>
      </w:r>
      <w:r w:rsidR="00732853"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 xml:space="preserve">(Приложение </w:t>
      </w:r>
      <w:r w:rsidR="00933910" w:rsidRPr="00605D57">
        <w:rPr>
          <w:rFonts w:ascii="Verdana" w:hAnsi="Verdana" w:cs="Verdana"/>
          <w:i/>
          <w:noProof/>
          <w:sz w:val="20"/>
          <w:lang w:val="bg-BG"/>
        </w:rPr>
        <w:t>6</w:t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>)</w:t>
      </w:r>
      <w:r w:rsidR="00732853" w:rsidRPr="00605D57">
        <w:rPr>
          <w:rFonts w:ascii="Verdana" w:hAnsi="Verdana" w:cs="Verdana"/>
          <w:noProof/>
          <w:sz w:val="20"/>
          <w:lang w:val="bg-BG"/>
        </w:rPr>
        <w:t xml:space="preserve"> в потвърждение на това, че кандидатът: </w:t>
      </w:r>
    </w:p>
    <w:p w14:paraId="3761FD6C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а) не е обявен в несъстоятелност и не се намира в производство за обявяване в несъстоятелност;</w:t>
      </w:r>
    </w:p>
    <w:p w14:paraId="4543F4D9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б) не е в производство по ликвидация;</w:t>
      </w:r>
    </w:p>
    <w:p w14:paraId="5B14EFCA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в) </w:t>
      </w:r>
      <w:r w:rsidR="002B11AE" w:rsidRPr="00605D57">
        <w:rPr>
          <w:rFonts w:ascii="Verdana" w:hAnsi="Verdana" w:cs="Verdana"/>
          <w:bCs/>
          <w:noProof/>
          <w:sz w:val="20"/>
          <w:lang w:val="bg-BG"/>
        </w:rPr>
        <w:t xml:space="preserve">няма </w:t>
      </w:r>
      <w:r w:rsidRPr="00605D57">
        <w:rPr>
          <w:rFonts w:ascii="Verdana" w:hAnsi="Verdana" w:cs="Verdana"/>
          <w:bCs/>
          <w:noProof/>
          <w:sz w:val="20"/>
          <w:lang w:val="bg-BG"/>
        </w:rPr>
        <w:t>задължения към държавата или общината по смисъла на чл.</w:t>
      </w:r>
      <w:r w:rsidR="00D151B0" w:rsidRPr="00605D57">
        <w:rPr>
          <w:rFonts w:ascii="Verdana" w:hAnsi="Verdana" w:cs="Verdana"/>
          <w:bCs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Cs/>
          <w:noProof/>
          <w:sz w:val="20"/>
          <w:lang w:val="bg-BG"/>
        </w:rPr>
        <w:t>162, ал.</w:t>
      </w:r>
      <w:r w:rsidR="00D151B0" w:rsidRPr="00605D57">
        <w:rPr>
          <w:rFonts w:ascii="Verdana" w:hAnsi="Verdana" w:cs="Verdana"/>
          <w:bCs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Cs/>
          <w:noProof/>
          <w:sz w:val="20"/>
          <w:lang w:val="bg-BG"/>
        </w:rPr>
        <w:t xml:space="preserve">2 от </w:t>
      </w:r>
      <w:r w:rsidRPr="00605D57">
        <w:rPr>
          <w:rFonts w:ascii="Verdana" w:hAnsi="Verdana" w:cs="Verdana"/>
          <w:bCs/>
          <w:i/>
          <w:noProof/>
          <w:sz w:val="20"/>
          <w:lang w:val="bg-BG"/>
        </w:rPr>
        <w:t>Данъчно-осигурителния процесуален кодекс</w:t>
      </w:r>
      <w:r w:rsidR="002B11AE" w:rsidRPr="00605D57">
        <w:rPr>
          <w:rFonts w:ascii="Verdana" w:hAnsi="Verdana" w:cs="Verdana"/>
          <w:bCs/>
          <w:i/>
          <w:noProof/>
          <w:sz w:val="20"/>
          <w:lang w:val="bg-BG"/>
        </w:rPr>
        <w:t>.</w:t>
      </w:r>
    </w:p>
    <w:p w14:paraId="4D3FF2BF" w14:textId="77777777" w:rsidR="00824C34" w:rsidRPr="00605D57" w:rsidRDefault="00824C34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2950657A" w14:textId="6B3C011A" w:rsidR="002B11AE" w:rsidRPr="00605D57" w:rsidRDefault="002B11AE" w:rsidP="002B11AE">
      <w:pPr>
        <w:jc w:val="both"/>
        <w:rPr>
          <w:rFonts w:ascii="Verdana" w:hAnsi="Verdana" w:cs="Times New Roman"/>
          <w:noProof/>
          <w:sz w:val="20"/>
          <w:lang w:val="bg-BG" w:eastAsia="ja-JP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9.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В случай, че бъдем избран</w:t>
      </w:r>
      <w:r w:rsidR="00933910" w:rsidRPr="00605D57">
        <w:rPr>
          <w:rFonts w:ascii="Verdana" w:hAnsi="Verdana" w:cs="Times New Roman"/>
          <w:noProof/>
          <w:sz w:val="20"/>
          <w:lang w:val="bg-BG" w:eastAsia="ja-JP"/>
        </w:rPr>
        <w:t xml:space="preserve">и за Изпълнител на поръчката,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ще представим в</w:t>
      </w:r>
      <w:r w:rsidR="00466D09" w:rsidRPr="00605D57">
        <w:rPr>
          <w:rFonts w:ascii="Verdana" w:hAnsi="Verdana" w:cs="Times New Roman"/>
          <w:noProof/>
          <w:sz w:val="20"/>
          <w:lang w:val="bg-BG" w:eastAsia="ja-JP"/>
        </w:rPr>
        <w:t xml:space="preserve">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срок от</w:t>
      </w:r>
      <w:r w:rsidR="00941B19" w:rsidRPr="00605D57">
        <w:rPr>
          <w:rFonts w:ascii="Verdana" w:hAnsi="Verdana" w:cs="Times New Roman"/>
          <w:noProof/>
          <w:sz w:val="20"/>
          <w:lang w:val="bg-BG" w:eastAsia="ja-JP"/>
        </w:rPr>
        <w:t xml:space="preserve"> седем работни дни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 xml:space="preserve"> уведомяването ни за това документите, които са необходими за подписване на договора, а именно:</w:t>
      </w:r>
    </w:p>
    <w:p w14:paraId="0C51B5DE" w14:textId="77777777" w:rsidR="002B11AE" w:rsidRPr="000442BB" w:rsidRDefault="002B11AE" w:rsidP="00587DBC">
      <w:pPr>
        <w:numPr>
          <w:ilvl w:val="0"/>
          <w:numId w:val="7"/>
        </w:num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Times New Roman"/>
          <w:noProof/>
          <w:sz w:val="20"/>
          <w:lang w:val="bg-BG" w:eastAsia="ja-JP"/>
        </w:rPr>
        <w:t xml:space="preserve">Удостоверение от </w:t>
      </w:r>
      <w:r w:rsidRPr="00605D57">
        <w:rPr>
          <w:rFonts w:ascii="Verdana" w:hAnsi="Verdana" w:cs="Times New Roman"/>
          <w:i/>
          <w:noProof/>
          <w:sz w:val="20"/>
          <w:lang w:val="bg-BG" w:eastAsia="ja-JP"/>
        </w:rPr>
        <w:t>Националната агенция за приходи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 xml:space="preserve"> за липсата на задължения по чл.</w:t>
      </w:r>
      <w:r w:rsidR="00184E81" w:rsidRPr="00605D57">
        <w:rPr>
          <w:rFonts w:ascii="Verdana" w:hAnsi="Verdana" w:cs="Times New Roman"/>
          <w:noProof/>
          <w:sz w:val="20"/>
          <w:lang w:val="bg-BG" w:eastAsia="ja-JP"/>
        </w:rPr>
        <w:t xml:space="preserve">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162, ал.</w:t>
      </w:r>
      <w:r w:rsidR="00184E81" w:rsidRPr="00605D57">
        <w:rPr>
          <w:rFonts w:ascii="Verdana" w:hAnsi="Verdana" w:cs="Times New Roman"/>
          <w:noProof/>
          <w:sz w:val="20"/>
          <w:lang w:val="bg-BG" w:eastAsia="ja-JP"/>
        </w:rPr>
        <w:t xml:space="preserve">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2 от ДОПК.</w:t>
      </w:r>
    </w:p>
    <w:p w14:paraId="66D0708E" w14:textId="77777777" w:rsidR="000442BB" w:rsidRPr="000442BB" w:rsidRDefault="000442BB">
      <w:pPr>
        <w:jc w:val="both"/>
        <w:rPr>
          <w:rFonts w:ascii="Verdana" w:hAnsi="Verdana" w:cs="Verdana"/>
          <w:noProof/>
          <w:sz w:val="20"/>
          <w:highlight w:val="lightGray"/>
          <w:lang w:val="en-GB"/>
        </w:rPr>
      </w:pPr>
    </w:p>
    <w:p w14:paraId="5603E1D1" w14:textId="77777777" w:rsidR="00732853" w:rsidRPr="00605D57" w:rsidRDefault="002B11AE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10</w:t>
      </w:r>
      <w:r w:rsidR="00732853" w:rsidRPr="00605D57">
        <w:rPr>
          <w:rFonts w:ascii="Verdana" w:hAnsi="Verdana" w:cs="Verdana"/>
          <w:b/>
          <w:noProof/>
          <w:sz w:val="20"/>
          <w:lang w:val="bg-BG"/>
        </w:rPr>
        <w:t>. Валидност на предложението</w:t>
      </w:r>
    </w:p>
    <w:p w14:paraId="6DFAE41E" w14:textId="77777777" w:rsidR="00732853" w:rsidRPr="00605D57" w:rsidRDefault="00732853" w:rsidP="00AE0A2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Ние се съгласяваме да спазваме това предложение за срок от</w:t>
      </w:r>
      <w:r w:rsidR="001E1872"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i/>
          <w:noProof/>
          <w:sz w:val="20"/>
          <w:lang w:val="bg-BG"/>
        </w:rPr>
        <w:t>90 (деветдесет) календарни дни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от датата, обявена за крайна за предаване на предложенията и то остава обвързващо ни, като мож</w:t>
      </w:r>
      <w:r w:rsidR="00933910" w:rsidRPr="00605D57">
        <w:rPr>
          <w:rFonts w:ascii="Verdana" w:hAnsi="Verdana" w:cs="Verdana"/>
          <w:noProof/>
          <w:sz w:val="20"/>
          <w:lang w:val="bg-BG"/>
        </w:rPr>
        <w:t>е да бъде прието по всяко време</w:t>
      </w:r>
      <w:r w:rsidR="00AE0A2B" w:rsidRPr="00605D57">
        <w:rPr>
          <w:rFonts w:ascii="Verdana" w:hAnsi="Verdana" w:cs="Verdana"/>
          <w:noProof/>
          <w:sz w:val="20"/>
          <w:lang w:val="bg-BG"/>
        </w:rPr>
        <w:t xml:space="preserve"> преди изтичане на този период.</w:t>
      </w:r>
    </w:p>
    <w:p w14:paraId="4D0E40E5" w14:textId="77777777" w:rsidR="00933910" w:rsidRPr="00605D57" w:rsidRDefault="00933910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36DC5D8B" w14:textId="77777777" w:rsidR="00933910" w:rsidRPr="00605D57" w:rsidRDefault="00933910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3EFD7ADB" w14:textId="77777777" w:rsidR="00AC68EB" w:rsidRPr="00605D57" w:rsidRDefault="00AC68E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1D5F09D7" w14:textId="77777777" w:rsidR="00AC68EB" w:rsidRPr="00605D57" w:rsidRDefault="00AC68E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62092E42" w14:textId="75FAEABB" w:rsidR="00732853" w:rsidRPr="00605D57" w:rsidRDefault="00732853">
      <w:pPr>
        <w:widowControl w:val="0"/>
        <w:jc w:val="both"/>
        <w:rPr>
          <w:rFonts w:ascii="Verdana" w:hAnsi="Verdana" w:cs="Verdana"/>
          <w:b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Дата: ….......</w:t>
      </w:r>
      <w:r w:rsidR="00E36305">
        <w:rPr>
          <w:rFonts w:ascii="Verdana" w:hAnsi="Verdana" w:cs="Verdana"/>
          <w:b/>
          <w:noProof/>
          <w:sz w:val="20"/>
          <w:lang w:val="bg-BG"/>
        </w:rPr>
        <w:t>...............</w:t>
      </w:r>
      <w:r w:rsidR="002B11AE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г.</w:t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  <w:t>С уважение: ……………………....</w:t>
      </w:r>
    </w:p>
    <w:p w14:paraId="154079D0" w14:textId="77777777" w:rsidR="00732853" w:rsidRPr="00605D57" w:rsidRDefault="00732853" w:rsidP="002D1E97">
      <w:pPr>
        <w:widowControl w:val="0"/>
        <w:rPr>
          <w:rFonts w:ascii="Verdana" w:hAnsi="Verdana" w:cs="Verdana"/>
          <w:i/>
          <w:noProof/>
          <w:sz w:val="18"/>
          <w:lang w:val="bg-BG"/>
        </w:rPr>
      </w:pPr>
      <w:r w:rsidRPr="00605D57">
        <w:rPr>
          <w:rFonts w:ascii="Verdana" w:hAnsi="Verdana" w:cs="Verdana"/>
          <w:i/>
          <w:noProof/>
          <w:sz w:val="18"/>
          <w:lang w:val="bg-BG"/>
        </w:rPr>
        <w:t xml:space="preserve">                                                                                           </w:t>
      </w:r>
      <w:r w:rsidRPr="00605D57">
        <w:rPr>
          <w:rFonts w:ascii="Verdana" w:hAnsi="Verdana" w:cs="Verdana"/>
          <w:i/>
          <w:noProof/>
          <w:sz w:val="18"/>
          <w:lang w:val="bg-BG"/>
        </w:rPr>
        <w:tab/>
      </w:r>
      <w:r w:rsidRPr="00605D57">
        <w:rPr>
          <w:rFonts w:ascii="Verdana" w:hAnsi="Verdana" w:cs="Verdana"/>
          <w:i/>
          <w:noProof/>
          <w:sz w:val="18"/>
          <w:lang w:val="bg-BG"/>
        </w:rPr>
        <w:tab/>
        <w:t>(подпис и печат)</w:t>
      </w:r>
    </w:p>
    <w:p w14:paraId="658DE040" w14:textId="77777777" w:rsidR="0091504E" w:rsidRPr="00605D57" w:rsidRDefault="00732853" w:rsidP="002D1E97">
      <w:pPr>
        <w:widowControl w:val="0"/>
        <w:ind w:left="5760" w:firstLine="720"/>
        <w:rPr>
          <w:rFonts w:ascii="Verdana" w:hAnsi="Verdana" w:cs="Verdana"/>
          <w:i/>
          <w:noProof/>
          <w:sz w:val="18"/>
          <w:lang w:val="bg-BG"/>
        </w:rPr>
      </w:pPr>
      <w:r w:rsidRPr="00605D57">
        <w:rPr>
          <w:rFonts w:ascii="Verdana" w:hAnsi="Verdana" w:cs="Verdana"/>
          <w:i/>
          <w:noProof/>
          <w:sz w:val="18"/>
          <w:lang w:val="bg-BG"/>
        </w:rPr>
        <w:t>(Изп.директор/Управител</w:t>
      </w:r>
      <w:r w:rsidR="0091504E" w:rsidRPr="00605D57">
        <w:rPr>
          <w:rFonts w:ascii="Verdana" w:hAnsi="Verdana" w:cs="Verdana"/>
          <w:i/>
          <w:noProof/>
          <w:sz w:val="18"/>
          <w:lang w:val="bg-BG"/>
        </w:rPr>
        <w:t>)</w:t>
      </w:r>
    </w:p>
    <w:p w14:paraId="0EE0E03A" w14:textId="77777777" w:rsidR="00D151B0" w:rsidRDefault="002B11AE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  <w:r w:rsidRPr="00605D57">
        <w:rPr>
          <w:rFonts w:ascii="Verdana" w:hAnsi="Verdana" w:cs="Verdana"/>
          <w:i/>
          <w:noProof/>
          <w:sz w:val="18"/>
          <w:highlight w:val="lightGray"/>
          <w:lang w:val="bg-BG"/>
        </w:rPr>
        <w:br w:type="page"/>
      </w:r>
    </w:p>
    <w:p w14:paraId="6FDE4CD6" w14:textId="77777777" w:rsidR="000442BB" w:rsidRDefault="000442BB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</w:p>
    <w:p w14:paraId="3BDA8652" w14:textId="2CAC46CA" w:rsidR="000442BB" w:rsidRPr="00605D57" w:rsidRDefault="000442BB" w:rsidP="000442BB">
      <w:pPr>
        <w:suppressAutoHyphens w:val="0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VI.</w:t>
      </w:r>
      <w:r>
        <w:rPr>
          <w:rFonts w:ascii="Verdana" w:hAnsi="Verdana" w:cs="Verdana"/>
          <w:b/>
          <w:noProof/>
          <w:sz w:val="20"/>
          <w:lang w:val="bg-BG"/>
        </w:rPr>
        <w:t>4</w:t>
      </w:r>
      <w:r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  <w:t>Приложение 3.</w:t>
      </w:r>
      <w:r>
        <w:rPr>
          <w:rFonts w:ascii="Verdana" w:hAnsi="Verdana" w:cs="Verdana"/>
          <w:i/>
          <w:noProof/>
          <w:sz w:val="20"/>
          <w:lang w:val="bg-BG"/>
        </w:rPr>
        <w:t>2</w:t>
      </w:r>
    </w:p>
    <w:p w14:paraId="495FDEE4" w14:textId="77777777" w:rsidR="000442BB" w:rsidRPr="00605D57" w:rsidRDefault="000442BB" w:rsidP="000442BB">
      <w:pPr>
        <w:rPr>
          <w:rFonts w:ascii="Verdana" w:hAnsi="Verdana" w:cs="Verdana"/>
          <w:noProof/>
          <w:sz w:val="20"/>
          <w:lang w:val="bg-BG"/>
        </w:rPr>
      </w:pPr>
    </w:p>
    <w:p w14:paraId="7DF6A844" w14:textId="77777777" w:rsidR="000442BB" w:rsidRPr="00605D57" w:rsidRDefault="000442BB" w:rsidP="000442BB">
      <w:pPr>
        <w:rPr>
          <w:rFonts w:ascii="Verdana" w:hAnsi="Verdana" w:cs="Verdana"/>
          <w:noProof/>
          <w:sz w:val="20"/>
          <w:lang w:val="bg-BG"/>
        </w:rPr>
      </w:pPr>
    </w:p>
    <w:p w14:paraId="7AA237EE" w14:textId="77777777" w:rsidR="000442BB" w:rsidRPr="00605D57" w:rsidRDefault="000442BB" w:rsidP="000442BB">
      <w:pPr>
        <w:tabs>
          <w:tab w:val="center" w:pos="4536"/>
          <w:tab w:val="right" w:pos="9072"/>
        </w:tabs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---------------------------------------------------------------------------------------------------------</w:t>
      </w:r>
    </w:p>
    <w:p w14:paraId="3C488FC9" w14:textId="77777777" w:rsidR="000442BB" w:rsidRPr="00605D57" w:rsidRDefault="000442BB" w:rsidP="000442BB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(наименование на кандидата)</w:t>
      </w:r>
    </w:p>
    <w:p w14:paraId="46C0E245" w14:textId="77777777" w:rsidR="000442BB" w:rsidRPr="00605D57" w:rsidRDefault="000442BB" w:rsidP="000442BB">
      <w:pPr>
        <w:rPr>
          <w:rFonts w:ascii="Verdana" w:hAnsi="Verdana" w:cs="Verdana"/>
          <w:noProof/>
          <w:sz w:val="20"/>
          <w:lang w:val="bg-BG"/>
        </w:rPr>
      </w:pPr>
    </w:p>
    <w:p w14:paraId="70B53925" w14:textId="18FC7F5D" w:rsidR="000442BB" w:rsidRDefault="000442BB" w:rsidP="000442BB">
      <w:pPr>
        <w:jc w:val="center"/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</w:pPr>
      <w:r w:rsidRPr="00605D57"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  <w:t>ТЕХНИЧЕСКО ПРЕДЛОЖЕНИЕ</w:t>
      </w:r>
      <w:r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  <w:t xml:space="preserve"> ЗА ОБЕКТ 2 </w:t>
      </w:r>
    </w:p>
    <w:p w14:paraId="735E369A" w14:textId="77777777" w:rsidR="000442BB" w:rsidRPr="00605D57" w:rsidRDefault="000442BB" w:rsidP="000442BB">
      <w:pPr>
        <w:jc w:val="center"/>
        <w:rPr>
          <w:rFonts w:ascii="Verdana" w:hAnsi="Verdana" w:cs="Times New Roman"/>
          <w:b/>
          <w:noProof/>
          <w:snapToGrid w:val="0"/>
          <w:sz w:val="20"/>
          <w:lang w:val="bg-BG" w:eastAsia="en-US"/>
        </w:rPr>
      </w:pPr>
    </w:p>
    <w:p w14:paraId="00619D06" w14:textId="77777777" w:rsidR="000442BB" w:rsidRDefault="000442BB" w:rsidP="000442BB">
      <w:pPr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за изпълнение на поръчка с предмет</w:t>
      </w:r>
    </w:p>
    <w:p w14:paraId="3BD19206" w14:textId="77777777" w:rsidR="000442BB" w:rsidRDefault="000442BB" w:rsidP="000442BB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  <w:r w:rsidRPr="00605D57">
        <w:rPr>
          <w:rFonts w:ascii="Verdana" w:hAnsi="Verdana"/>
          <w:b/>
          <w:bCs/>
          <w:noProof/>
          <w:sz w:val="20"/>
          <w:lang w:val="bg-BG"/>
        </w:rPr>
        <w:t xml:space="preserve">„Проектиране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605D57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71DBB56A" w14:textId="77777777" w:rsidR="000442BB" w:rsidRPr="00605D57" w:rsidRDefault="000442BB" w:rsidP="000442BB">
      <w:pPr>
        <w:jc w:val="center"/>
        <w:rPr>
          <w:rFonts w:ascii="Verdana" w:hAnsi="Verdana" w:cs="Verdana"/>
          <w:b/>
          <w:bCs/>
          <w:noProof/>
          <w:sz w:val="20"/>
          <w:highlight w:val="lightGray"/>
          <w:lang w:val="bg-BG"/>
        </w:rPr>
      </w:pPr>
    </w:p>
    <w:p w14:paraId="5ECB031C" w14:textId="77777777" w:rsidR="000442BB" w:rsidRDefault="000442BB" w:rsidP="000442BB">
      <w:pPr>
        <w:jc w:val="both"/>
        <w:rPr>
          <w:rFonts w:ascii="Verdana" w:hAnsi="Verdana"/>
          <w:b/>
          <w:bCs/>
          <w:noProof/>
          <w:sz w:val="20"/>
          <w:lang w:val="bg-BG"/>
        </w:rPr>
      </w:pPr>
    </w:p>
    <w:p w14:paraId="2D4338D1" w14:textId="77777777" w:rsidR="000442BB" w:rsidRPr="00605D57" w:rsidRDefault="000442BB" w:rsidP="000442BB">
      <w:pPr>
        <w:jc w:val="both"/>
        <w:rPr>
          <w:rFonts w:ascii="Verdana" w:hAnsi="Verdana"/>
          <w:b/>
          <w:bCs/>
          <w:noProof/>
          <w:sz w:val="20"/>
          <w:lang w:val="bg-BG"/>
        </w:rPr>
      </w:pPr>
      <w:r>
        <w:rPr>
          <w:rFonts w:ascii="Verdana" w:hAnsi="Verdana"/>
          <w:b/>
          <w:bCs/>
          <w:noProof/>
          <w:sz w:val="20"/>
          <w:lang w:val="bg-BG"/>
        </w:rPr>
        <w:t xml:space="preserve">Обект 2: </w:t>
      </w:r>
      <w:r w:rsidRPr="00605D57">
        <w:rPr>
          <w:rFonts w:ascii="Verdana" w:hAnsi="Verdana"/>
          <w:b/>
          <w:bCs/>
          <w:noProof/>
          <w:sz w:val="20"/>
          <w:lang w:val="bg-BG"/>
        </w:rPr>
        <w:t xml:space="preserve">„Външно ел. захранване – кабелни линии 1 KV за захранване на „Сграда с обществено обслужване, жилища, ателиета, апартаментен хотел, паркоместа, гаражи, трафопост и подпорни стени в УПИ ІІ-790, кв.17, м.Младост 2, СО Район Младост, гр.София </w:t>
      </w:r>
      <w:r w:rsidRPr="00605D57">
        <w:rPr>
          <w:rFonts w:ascii="Verdana" w:hAnsi="Verdana"/>
          <w:b/>
          <w:noProof/>
          <w:sz w:val="20"/>
          <w:lang w:val="bg-BG"/>
        </w:rPr>
        <w:t>и в</w:t>
      </w:r>
      <w:r w:rsidRPr="00605D57">
        <w:rPr>
          <w:rFonts w:ascii="Verdana" w:hAnsi="Verdana"/>
          <w:b/>
          <w:bCs/>
          <w:noProof/>
          <w:sz w:val="20"/>
          <w:lang w:val="bg-BG"/>
        </w:rPr>
        <w:t>ъншно  временно електро  захранване“</w:t>
      </w:r>
    </w:p>
    <w:p w14:paraId="06E77622" w14:textId="77777777" w:rsidR="000442BB" w:rsidRPr="00605D57" w:rsidRDefault="000442BB" w:rsidP="000442BB">
      <w:pPr>
        <w:jc w:val="both"/>
        <w:rPr>
          <w:rFonts w:ascii="Verdana" w:hAnsi="Verdana"/>
          <w:b/>
          <w:bCs/>
          <w:noProof/>
          <w:sz w:val="20"/>
          <w:lang w:val="bg-BG"/>
        </w:rPr>
      </w:pPr>
    </w:p>
    <w:p w14:paraId="78AB9F69" w14:textId="77777777" w:rsidR="000442BB" w:rsidRPr="00605D57" w:rsidRDefault="000442BB" w:rsidP="000442BB">
      <w:pPr>
        <w:jc w:val="both"/>
        <w:rPr>
          <w:rFonts w:ascii="Verdana" w:hAnsi="Verdana"/>
          <w:b/>
          <w:bCs/>
          <w:noProof/>
          <w:sz w:val="20"/>
          <w:lang w:val="bg-BG"/>
        </w:rPr>
      </w:pPr>
    </w:p>
    <w:p w14:paraId="6B0F6DA9" w14:textId="77777777" w:rsidR="000442BB" w:rsidRPr="00605D57" w:rsidRDefault="000442BB" w:rsidP="000442BB">
      <w:pPr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УВАЖАЕМИ ГОСПОДА,</w:t>
      </w:r>
    </w:p>
    <w:p w14:paraId="49EEE999" w14:textId="77777777" w:rsidR="000442BB" w:rsidRPr="00605D57" w:rsidRDefault="000442BB" w:rsidP="000442BB">
      <w:pPr>
        <w:rPr>
          <w:rFonts w:ascii="Verdana" w:hAnsi="Verdana" w:cs="Verdana"/>
          <w:b/>
          <w:noProof/>
          <w:sz w:val="20"/>
          <w:lang w:val="bg-BG"/>
        </w:rPr>
      </w:pPr>
    </w:p>
    <w:p w14:paraId="6D848080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Във връзка с горепосочената процедура за възлагане на поръчка, Ви представяме настоящото </w:t>
      </w:r>
      <w:r w:rsidRPr="00605D57">
        <w:rPr>
          <w:rFonts w:ascii="Verdana" w:hAnsi="Verdana" w:cs="Verdana"/>
          <w:i/>
          <w:noProof/>
          <w:sz w:val="20"/>
          <w:lang w:val="bg-BG"/>
        </w:rPr>
        <w:t>Техническо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>, както следва:</w:t>
      </w:r>
    </w:p>
    <w:p w14:paraId="0F429A40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09244486" w14:textId="77777777" w:rsidR="000442BB" w:rsidRPr="00605D57" w:rsidRDefault="000442BB" w:rsidP="000442BB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1. Кандидатът .............………………………..............................................………, със седалище и адрес на управление: гр. …………............….., вписано в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Търговския регистър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при </w:t>
      </w:r>
      <w:r w:rsidRPr="00605D57">
        <w:rPr>
          <w:rFonts w:ascii="Verdana" w:hAnsi="Verdana" w:cs="Verdana"/>
          <w:i/>
          <w:noProof/>
          <w:sz w:val="20"/>
          <w:lang w:val="bg-BG"/>
        </w:rPr>
        <w:t>Агенция по вписванията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с ЕИК .........................., се представлява от …………………………………………………………………………….. - ………………………………………………….. </w:t>
      </w:r>
    </w:p>
    <w:p w14:paraId="4F656FCB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За удостоверяване на тези обстоятелства прилагаме </w:t>
      </w:r>
      <w:r w:rsidRPr="00605D57">
        <w:rPr>
          <w:rFonts w:ascii="Verdana" w:hAnsi="Verdana" w:cs="Verdana"/>
          <w:i/>
          <w:noProof/>
          <w:sz w:val="20"/>
          <w:lang w:val="bg-BG"/>
        </w:rPr>
        <w:t>Административни сведения за кандидата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–</w:t>
      </w:r>
      <w:r w:rsidRPr="00605D57">
        <w:rPr>
          <w:rFonts w:ascii="Verdana" w:hAnsi="Verdana" w:cs="Verdana"/>
          <w:i/>
          <w:noProof/>
          <w:sz w:val="20"/>
          <w:lang w:val="bg-BG"/>
        </w:rPr>
        <w:t xml:space="preserve"> Приложение 7.</w:t>
      </w:r>
    </w:p>
    <w:p w14:paraId="017E918C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6FA25051" w14:textId="77777777" w:rsidR="000442BB" w:rsidRPr="00605D57" w:rsidRDefault="000442BB" w:rsidP="000442BB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Предметът на дейност на представляваното от мен дружество включва:</w:t>
      </w:r>
    </w:p>
    <w:p w14:paraId="40F036ED" w14:textId="77777777" w:rsidR="000442BB" w:rsidRPr="00605D57" w:rsidRDefault="000442BB" w:rsidP="000442BB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14:paraId="5A77FF15" w14:textId="77777777" w:rsidR="000442BB" w:rsidRPr="00605D57" w:rsidRDefault="000442BB" w:rsidP="000442BB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highlight w:val="lightGray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14:paraId="4881B26D" w14:textId="77777777" w:rsidR="000442BB" w:rsidRPr="00605D57" w:rsidRDefault="000442BB" w:rsidP="000442BB">
      <w:pPr>
        <w:suppressAutoHyphens w:val="0"/>
        <w:rPr>
          <w:rFonts w:ascii="Verdana" w:eastAsia="Calibri" w:hAnsi="Verdana" w:cs="Times New Roman"/>
          <w:noProof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b/>
          <w:noProof/>
          <w:sz w:val="20"/>
          <w:lang w:val="bg-BG" w:eastAsia="en-US"/>
        </w:rPr>
        <w:t>2. Като кандидат за участие в процедурата заявяваме, че ще изпълним поръчката съгласно:</w:t>
      </w:r>
    </w:p>
    <w:p w14:paraId="32A6EBB8" w14:textId="77777777" w:rsidR="000442BB" w:rsidRPr="00605D57" w:rsidRDefault="000442BB" w:rsidP="000442BB">
      <w:pPr>
        <w:tabs>
          <w:tab w:val="left" w:pos="426"/>
        </w:tabs>
        <w:suppressAutoHyphens w:val="0"/>
        <w:jc w:val="both"/>
        <w:rPr>
          <w:rFonts w:ascii="Verdana" w:eastAsia="Calibri" w:hAnsi="Verdana" w:cs="Times New Roman"/>
          <w:noProof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noProof/>
          <w:sz w:val="20"/>
          <w:lang w:val="bg-BG" w:eastAsia="en-US"/>
        </w:rPr>
        <w:t xml:space="preserve">2.1. условията и сроковете, указани в </w:t>
      </w:r>
      <w:r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>Техническото задание</w:t>
      </w:r>
      <w:r w:rsidRPr="00605D57">
        <w:rPr>
          <w:rFonts w:ascii="Verdana" w:eastAsia="Calibri" w:hAnsi="Verdana" w:cs="Times New Roman"/>
          <w:noProof/>
          <w:sz w:val="20"/>
          <w:lang w:val="bg-BG" w:eastAsia="en-US"/>
        </w:rPr>
        <w:t xml:space="preserve"> </w:t>
      </w:r>
      <w:r w:rsidRPr="00605D57">
        <w:rPr>
          <w:rFonts w:ascii="Verdana" w:eastAsia="Calibri" w:hAnsi="Verdana" w:cs="Times New Roman"/>
          <w:i/>
          <w:noProof/>
          <w:sz w:val="20"/>
          <w:lang w:val="bg-BG" w:eastAsia="en-US"/>
        </w:rPr>
        <w:t xml:space="preserve">за изпълнение на поръчката; </w:t>
      </w:r>
    </w:p>
    <w:p w14:paraId="48ADCFCE" w14:textId="77777777" w:rsidR="000442BB" w:rsidRPr="00605D57" w:rsidRDefault="000442BB" w:rsidP="000442BB">
      <w:pPr>
        <w:suppressAutoHyphens w:val="0"/>
        <w:jc w:val="both"/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</w:pPr>
      <w:r w:rsidRPr="00605D57">
        <w:rPr>
          <w:rFonts w:ascii="Verdana" w:eastAsia="Calibri" w:hAnsi="Verdana" w:cs="Times New Roman"/>
          <w:noProof/>
          <w:color w:val="000000"/>
          <w:sz w:val="20"/>
          <w:lang w:val="bg-BG" w:eastAsia="en-US"/>
        </w:rPr>
        <w:t xml:space="preserve">2.2. представеното от нас </w:t>
      </w:r>
      <w:r w:rsidRPr="00605D57"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  <w:t>Търговско предложение</w:t>
      </w:r>
      <w:r w:rsidRPr="00605D57">
        <w:rPr>
          <w:rFonts w:ascii="Verdana" w:eastAsia="Calibri" w:hAnsi="Verdana" w:cs="Times New Roman"/>
          <w:noProof/>
          <w:color w:val="000000"/>
          <w:sz w:val="20"/>
          <w:lang w:val="bg-BG" w:eastAsia="en-US"/>
        </w:rPr>
        <w:t>;</w:t>
      </w:r>
    </w:p>
    <w:p w14:paraId="4F09E322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eastAsia="Calibri" w:hAnsi="Verdana" w:cs="Times New Roman"/>
          <w:i/>
          <w:noProof/>
          <w:color w:val="000000"/>
          <w:sz w:val="20"/>
          <w:lang w:val="bg-BG" w:eastAsia="en-US"/>
        </w:rPr>
      </w:pPr>
    </w:p>
    <w:p w14:paraId="495B6C43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3.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Поръчката ще изпълним в рамките на посочения график в Техническото задание. </w:t>
      </w:r>
    </w:p>
    <w:p w14:paraId="5355292B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051946DE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4.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Като доказателства за техническата възможност за изпълнение на поръчката прилагаме следните документи:</w:t>
      </w:r>
    </w:p>
    <w:p w14:paraId="35C069DF" w14:textId="77777777" w:rsidR="000442BB" w:rsidRPr="00605D57" w:rsidRDefault="000442BB" w:rsidP="000442BB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31AA64D5" w14:textId="77777777" w:rsidR="000442BB" w:rsidRPr="00605D57" w:rsidRDefault="000442BB" w:rsidP="000442BB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>4.1. Дипломи, лицензи, удостоверения и сертификати за правоспособност на кандидата относно квалификация, професионален опит и техническа компетентност в областта на проектирането и строителството, безопасното и здравословно изпълнение на конкретния вид СМР.</w:t>
      </w:r>
    </w:p>
    <w:p w14:paraId="70EB0A88" w14:textId="77777777" w:rsidR="000442BB" w:rsidRPr="00605D57" w:rsidRDefault="000442BB" w:rsidP="000442BB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>4.2. Доказателства за квалифицирани специалисти и механизация за  цялостно изпълнение предмета на настоящата поръчка</w:t>
      </w:r>
    </w:p>
    <w:p w14:paraId="03FFE45E" w14:textId="77777777" w:rsidR="000442BB" w:rsidRPr="00605D57" w:rsidRDefault="000442BB" w:rsidP="000442BB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/>
          <w:noProof/>
          <w:sz w:val="20"/>
        </w:rPr>
      </w:pPr>
      <w:r w:rsidRPr="00605D57">
        <w:rPr>
          <w:rFonts w:ascii="Verdana" w:hAnsi="Verdana"/>
          <w:noProof/>
          <w:sz w:val="20"/>
        </w:rPr>
        <w:t xml:space="preserve">4.3. Списък на извършените поръчки иднетични или сходни с предмета на настоящата поръчка – следва да са изпълнилнени без подизпълнители най-малко 3(три)обекта от </w:t>
      </w:r>
      <w:r w:rsidRPr="00605D57">
        <w:rPr>
          <w:rFonts w:ascii="Verdana" w:hAnsi="Verdana"/>
          <w:noProof/>
          <w:sz w:val="20"/>
        </w:rPr>
        <w:lastRenderedPageBreak/>
        <w:t>подобен род за последните 5 години.</w:t>
      </w:r>
    </w:p>
    <w:p w14:paraId="0AE89F6D" w14:textId="77777777" w:rsidR="000442BB" w:rsidRPr="00605D57" w:rsidRDefault="000442BB" w:rsidP="000442BB">
      <w:pPr>
        <w:pStyle w:val="210"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color w:val="auto"/>
          <w:sz w:val="20"/>
          <w:szCs w:val="20"/>
        </w:rPr>
      </w:pPr>
      <w:r w:rsidRPr="00605D57">
        <w:rPr>
          <w:rFonts w:ascii="Verdana" w:hAnsi="Verdana"/>
          <w:noProof/>
          <w:sz w:val="20"/>
        </w:rPr>
        <w:t>4.4. Декларация, че ще бъде предоставена банкова гаранция или друга гаранция, по сумата на аванса и преминаваща по авансови плащания до края на строителството на обекта.</w:t>
      </w:r>
    </w:p>
    <w:p w14:paraId="1938D1B2" w14:textId="77777777" w:rsidR="000442BB" w:rsidRPr="00605D57" w:rsidRDefault="000442BB" w:rsidP="000442BB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33D15CE0" w14:textId="77777777" w:rsidR="000442BB" w:rsidRPr="00605D57" w:rsidRDefault="000442BB" w:rsidP="000442BB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</w:p>
    <w:p w14:paraId="01E4D498" w14:textId="77777777" w:rsidR="000442BB" w:rsidRPr="00605D57" w:rsidRDefault="000442BB" w:rsidP="000442BB">
      <w:pPr>
        <w:pStyle w:val="210"/>
        <w:widowControl/>
        <w:tabs>
          <w:tab w:val="left" w:pos="530"/>
        </w:tabs>
        <w:spacing w:before="0" w:after="0" w:line="240" w:lineRule="auto"/>
        <w:ind w:firstLine="0"/>
        <w:jc w:val="both"/>
        <w:rPr>
          <w:rFonts w:ascii="Verdana" w:hAnsi="Verdana" w:cs="Verdana"/>
          <w:noProof/>
          <w:sz w:val="20"/>
        </w:rPr>
      </w:pPr>
      <w:r w:rsidRPr="00605D57">
        <w:rPr>
          <w:rFonts w:ascii="Verdana" w:hAnsi="Verdana" w:cs="Verdana"/>
          <w:noProof/>
          <w:sz w:val="20"/>
        </w:rPr>
        <w:t>4.5. Друга информация (</w:t>
      </w:r>
      <w:r w:rsidRPr="00605D57">
        <w:rPr>
          <w:rFonts w:ascii="Verdana" w:hAnsi="Verdana" w:cs="Verdana"/>
          <w:i/>
          <w:noProof/>
          <w:sz w:val="20"/>
        </w:rPr>
        <w:t>попълва се при необходимост</w:t>
      </w:r>
      <w:r w:rsidRPr="00605D57">
        <w:rPr>
          <w:rFonts w:ascii="Verdana" w:hAnsi="Verdana" w:cs="Verdana"/>
          <w:noProof/>
          <w:sz w:val="20"/>
        </w:rPr>
        <w:t>): ………………………………………………………</w:t>
      </w:r>
    </w:p>
    <w:p w14:paraId="42BC8F2E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ab/>
        <w:t>(</w:t>
      </w:r>
      <w:r w:rsidRPr="00605D57">
        <w:rPr>
          <w:rFonts w:ascii="Verdana" w:hAnsi="Verdana" w:cs="Verdana"/>
          <w:noProof/>
          <w:szCs w:val="16"/>
          <w:lang w:val="bg-BG"/>
        </w:rPr>
        <w:t>всяка друга информация, която кандидатът счита за важна за изпълнението на поръчката</w:t>
      </w:r>
      <w:r w:rsidRPr="00605D57">
        <w:rPr>
          <w:rFonts w:ascii="Verdana" w:hAnsi="Verdana" w:cs="Verdana"/>
          <w:noProof/>
          <w:sz w:val="20"/>
          <w:lang w:val="bg-BG"/>
        </w:rPr>
        <w:t>)</w:t>
      </w:r>
    </w:p>
    <w:p w14:paraId="56CDA7E3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2AAE8795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Съгласно изискванията на документацията за участие прилагаме още и следните документи:</w:t>
      </w:r>
    </w:p>
    <w:p w14:paraId="049429FC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431B6DA2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5.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Декларация (</w:t>
      </w:r>
      <w:r w:rsidRPr="00605D57">
        <w:rPr>
          <w:rFonts w:ascii="Verdana" w:hAnsi="Verdana" w:cs="MinionPro-Bold"/>
          <w:bCs/>
          <w:noProof/>
          <w:sz w:val="20"/>
          <w:lang w:val="bg-BG"/>
        </w:rPr>
        <w:t>свободен формат</w:t>
      </w:r>
      <w:r w:rsidRPr="00605D57">
        <w:rPr>
          <w:rFonts w:ascii="Verdana" w:hAnsi="Verdana" w:cs="Verdana"/>
          <w:noProof/>
          <w:sz w:val="20"/>
          <w:lang w:val="bg-BG"/>
        </w:rPr>
        <w:t>) за това, че не се предвижда участие на подизпълнител.</w:t>
      </w:r>
    </w:p>
    <w:p w14:paraId="0E49A577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3A5D6FE4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6.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Pr="00605D57">
        <w:rPr>
          <w:rFonts w:ascii="Verdana" w:hAnsi="Verdana" w:cs="Verdana"/>
          <w:i/>
          <w:noProof/>
          <w:sz w:val="20"/>
          <w:lang w:val="bg-BG"/>
        </w:rPr>
        <w:t>(Приложение 4)</w:t>
      </w:r>
      <w:r w:rsidRPr="00605D57">
        <w:rPr>
          <w:rFonts w:ascii="Verdana" w:hAnsi="Verdana" w:cs="Verdana"/>
          <w:noProof/>
          <w:sz w:val="20"/>
          <w:lang w:val="bg-BG"/>
        </w:rPr>
        <w:t xml:space="preserve">, че представеното от кандидата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14:paraId="2D9A575E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</w:p>
    <w:p w14:paraId="15168D50" w14:textId="77777777" w:rsidR="000442BB" w:rsidRPr="00605D57" w:rsidRDefault="000442BB" w:rsidP="000442BB">
      <w:pPr>
        <w:tabs>
          <w:tab w:val="left" w:pos="426"/>
        </w:tabs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7.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Pr="00605D57">
        <w:rPr>
          <w:rFonts w:ascii="Verdana" w:hAnsi="Verdana" w:cs="Verdana"/>
          <w:i/>
          <w:noProof/>
          <w:sz w:val="20"/>
          <w:lang w:val="bg-BG"/>
        </w:rPr>
        <w:t>(Приложение 5)</w:t>
      </w:r>
      <w:r w:rsidRPr="00605D57">
        <w:rPr>
          <w:rFonts w:ascii="Verdana" w:hAnsi="Verdana" w:cs="Verdana"/>
          <w:noProof/>
          <w:sz w:val="20"/>
          <w:lang w:val="bg-BG"/>
        </w:rPr>
        <w:t>, че представените от кандидата документи са истинни,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14:paraId="1D37F993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076E4922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8.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Декларация </w:t>
      </w:r>
      <w:r w:rsidRPr="00605D57">
        <w:rPr>
          <w:rFonts w:ascii="Verdana" w:hAnsi="Verdana" w:cs="Verdana"/>
          <w:i/>
          <w:noProof/>
          <w:sz w:val="20"/>
          <w:lang w:val="bg-BG"/>
        </w:rPr>
        <w:t>(Приложение 6)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в потвърждение на това, че кандидатът: </w:t>
      </w:r>
    </w:p>
    <w:p w14:paraId="2CF850D4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а) не е обявен в несъстоятелност и не се намира в производство за обявяване в несъстоятелност;</w:t>
      </w:r>
    </w:p>
    <w:p w14:paraId="4D41A6B0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б) не е в производство по ликвидация;</w:t>
      </w:r>
    </w:p>
    <w:p w14:paraId="6AA48753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в) </w:t>
      </w:r>
      <w:r w:rsidRPr="00605D57">
        <w:rPr>
          <w:rFonts w:ascii="Verdana" w:hAnsi="Verdana" w:cs="Verdana"/>
          <w:bCs/>
          <w:noProof/>
          <w:sz w:val="20"/>
          <w:lang w:val="bg-BG"/>
        </w:rPr>
        <w:t xml:space="preserve">няма задължения към държавата или общината по смисъла на чл. 162, ал. 2 от </w:t>
      </w:r>
      <w:r w:rsidRPr="00605D57">
        <w:rPr>
          <w:rFonts w:ascii="Verdana" w:hAnsi="Verdana" w:cs="Verdana"/>
          <w:bCs/>
          <w:i/>
          <w:noProof/>
          <w:sz w:val="20"/>
          <w:lang w:val="bg-BG"/>
        </w:rPr>
        <w:t>Данъчно-осигурителния процесуален кодекс.</w:t>
      </w:r>
    </w:p>
    <w:p w14:paraId="44E86FBE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241397C7" w14:textId="77777777" w:rsidR="000442BB" w:rsidRPr="00605D57" w:rsidRDefault="000442BB" w:rsidP="000442BB">
      <w:pPr>
        <w:jc w:val="both"/>
        <w:rPr>
          <w:rFonts w:ascii="Verdana" w:hAnsi="Verdana" w:cs="Times New Roman"/>
          <w:noProof/>
          <w:sz w:val="20"/>
          <w:lang w:val="bg-BG" w:eastAsia="ja-JP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9.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>В случай, че бъдем избрани за Изпълнител на поръчката, ще представим в срок от седем работни дни уведомяването ни за това документите, които са необходими за подписване на договора, а именно:</w:t>
      </w:r>
    </w:p>
    <w:p w14:paraId="1EB27946" w14:textId="77777777" w:rsidR="000442BB" w:rsidRPr="00605D57" w:rsidRDefault="000442BB" w:rsidP="000442BB">
      <w:pPr>
        <w:numPr>
          <w:ilvl w:val="0"/>
          <w:numId w:val="7"/>
        </w:num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Times New Roman"/>
          <w:noProof/>
          <w:sz w:val="20"/>
          <w:lang w:val="bg-BG" w:eastAsia="ja-JP"/>
        </w:rPr>
        <w:t xml:space="preserve">Удостоверение от </w:t>
      </w:r>
      <w:r w:rsidRPr="00605D57">
        <w:rPr>
          <w:rFonts w:ascii="Verdana" w:hAnsi="Verdana" w:cs="Times New Roman"/>
          <w:i/>
          <w:noProof/>
          <w:sz w:val="20"/>
          <w:lang w:val="bg-BG" w:eastAsia="ja-JP"/>
        </w:rPr>
        <w:t>Националната агенция за приходи</w:t>
      </w:r>
      <w:r w:rsidRPr="00605D57">
        <w:rPr>
          <w:rFonts w:ascii="Verdana" w:hAnsi="Verdana" w:cs="Times New Roman"/>
          <w:noProof/>
          <w:sz w:val="20"/>
          <w:lang w:val="bg-BG" w:eastAsia="ja-JP"/>
        </w:rPr>
        <w:t xml:space="preserve"> за липсата на задължения по чл. 162, ал. 2 от ДОПК.</w:t>
      </w:r>
    </w:p>
    <w:p w14:paraId="3FE32CF3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09403ACD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10. Валидност на предложението</w:t>
      </w:r>
    </w:p>
    <w:p w14:paraId="001C79C2" w14:textId="77777777" w:rsidR="000442BB" w:rsidRPr="00605D57" w:rsidRDefault="000442BB" w:rsidP="000442BB">
      <w:pPr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Ние се съгласяваме да спазваме това предложение за срок от </w:t>
      </w:r>
      <w:r w:rsidRPr="00605D57">
        <w:rPr>
          <w:rFonts w:ascii="Verdana" w:hAnsi="Verdana" w:cs="Verdana"/>
          <w:i/>
          <w:noProof/>
          <w:sz w:val="20"/>
          <w:lang w:val="bg-BG"/>
        </w:rPr>
        <w:t>90 (деветдесет) календарни дни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от датата, обявена за крайна за предаване на предложенията и то остава обвързващо ни, като може да бъде прието по всяко време преди изтичане на този период.</w:t>
      </w:r>
    </w:p>
    <w:p w14:paraId="5F77AC31" w14:textId="77777777" w:rsidR="000442BB" w:rsidRPr="00605D57" w:rsidRDefault="000442BB" w:rsidP="000442B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0D15ADCB" w14:textId="77777777" w:rsidR="000442BB" w:rsidRPr="00605D57" w:rsidRDefault="000442BB" w:rsidP="000442B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13B90C61" w14:textId="77777777" w:rsidR="000442BB" w:rsidRPr="00605D57" w:rsidRDefault="000442BB" w:rsidP="000442B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3D1CB197" w14:textId="77777777" w:rsidR="000442BB" w:rsidRPr="00605D57" w:rsidRDefault="000442BB" w:rsidP="000442BB">
      <w:pPr>
        <w:widowControl w:val="0"/>
        <w:jc w:val="both"/>
        <w:rPr>
          <w:rFonts w:ascii="Verdana" w:hAnsi="Verdana" w:cs="Verdana"/>
          <w:noProof/>
          <w:sz w:val="20"/>
          <w:lang w:val="bg-BG"/>
        </w:rPr>
      </w:pPr>
    </w:p>
    <w:p w14:paraId="10D5CB38" w14:textId="77777777" w:rsidR="000442BB" w:rsidRPr="00605D57" w:rsidRDefault="000442BB" w:rsidP="000442BB">
      <w:pPr>
        <w:widowControl w:val="0"/>
        <w:jc w:val="both"/>
        <w:rPr>
          <w:rFonts w:ascii="Verdana" w:hAnsi="Verdana" w:cs="Verdana"/>
          <w:b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Дата: ….......</w:t>
      </w:r>
      <w:r>
        <w:rPr>
          <w:rFonts w:ascii="Verdana" w:hAnsi="Verdana" w:cs="Verdana"/>
          <w:b/>
          <w:noProof/>
          <w:sz w:val="20"/>
          <w:lang w:val="bg-BG"/>
        </w:rPr>
        <w:t>...............</w:t>
      </w:r>
      <w:r w:rsidRPr="00605D57">
        <w:rPr>
          <w:rFonts w:ascii="Verdana" w:hAnsi="Verdana" w:cs="Verdana"/>
          <w:b/>
          <w:noProof/>
          <w:sz w:val="20"/>
          <w:lang w:val="bg-BG"/>
        </w:rPr>
        <w:t xml:space="preserve"> г.</w:t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ab/>
        <w:t>С уважение: ……………………....</w:t>
      </w:r>
    </w:p>
    <w:p w14:paraId="74E1E341" w14:textId="77777777" w:rsidR="000442BB" w:rsidRPr="00605D57" w:rsidRDefault="000442BB" w:rsidP="000442BB">
      <w:pPr>
        <w:widowControl w:val="0"/>
        <w:rPr>
          <w:rFonts w:ascii="Verdana" w:hAnsi="Verdana" w:cs="Verdana"/>
          <w:i/>
          <w:noProof/>
          <w:sz w:val="18"/>
          <w:lang w:val="bg-BG"/>
        </w:rPr>
      </w:pPr>
      <w:r w:rsidRPr="00605D57">
        <w:rPr>
          <w:rFonts w:ascii="Verdana" w:hAnsi="Verdana" w:cs="Verdana"/>
          <w:i/>
          <w:noProof/>
          <w:sz w:val="18"/>
          <w:lang w:val="bg-BG"/>
        </w:rPr>
        <w:t xml:space="preserve">                                                                                           </w:t>
      </w:r>
      <w:r w:rsidRPr="00605D57">
        <w:rPr>
          <w:rFonts w:ascii="Verdana" w:hAnsi="Verdana" w:cs="Verdana"/>
          <w:i/>
          <w:noProof/>
          <w:sz w:val="18"/>
          <w:lang w:val="bg-BG"/>
        </w:rPr>
        <w:tab/>
      </w:r>
      <w:r w:rsidRPr="00605D57">
        <w:rPr>
          <w:rFonts w:ascii="Verdana" w:hAnsi="Verdana" w:cs="Verdana"/>
          <w:i/>
          <w:noProof/>
          <w:sz w:val="18"/>
          <w:lang w:val="bg-BG"/>
        </w:rPr>
        <w:tab/>
        <w:t>(подпис и печат)</w:t>
      </w:r>
    </w:p>
    <w:p w14:paraId="18D8327F" w14:textId="77777777" w:rsidR="000442BB" w:rsidRPr="00605D57" w:rsidRDefault="000442BB" w:rsidP="000442BB">
      <w:pPr>
        <w:widowControl w:val="0"/>
        <w:ind w:left="5760" w:firstLine="720"/>
        <w:rPr>
          <w:rFonts w:ascii="Verdana" w:hAnsi="Verdana" w:cs="Verdana"/>
          <w:i/>
          <w:noProof/>
          <w:sz w:val="18"/>
          <w:lang w:val="bg-BG"/>
        </w:rPr>
      </w:pPr>
      <w:r w:rsidRPr="00605D57">
        <w:rPr>
          <w:rFonts w:ascii="Verdana" w:hAnsi="Verdana" w:cs="Verdana"/>
          <w:i/>
          <w:noProof/>
          <w:sz w:val="18"/>
          <w:lang w:val="bg-BG"/>
        </w:rPr>
        <w:t>(Изп.директор/Управител)</w:t>
      </w:r>
    </w:p>
    <w:p w14:paraId="3E369824" w14:textId="77777777" w:rsidR="000442BB" w:rsidRPr="00605D57" w:rsidRDefault="000442BB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</w:p>
    <w:p w14:paraId="0D2DF15D" w14:textId="77777777" w:rsidR="0075394C" w:rsidRPr="00605D57" w:rsidRDefault="0075394C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</w:p>
    <w:p w14:paraId="6406D6E7" w14:textId="77777777" w:rsidR="00D151B0" w:rsidRPr="00605D57" w:rsidRDefault="00D151B0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</w:p>
    <w:p w14:paraId="756F40D8" w14:textId="77777777" w:rsidR="00D151B0" w:rsidRPr="00605D57" w:rsidRDefault="00D151B0" w:rsidP="00E745A9">
      <w:pPr>
        <w:jc w:val="both"/>
        <w:rPr>
          <w:rFonts w:ascii="Verdana" w:hAnsi="Verdana" w:cs="Verdana"/>
          <w:i/>
          <w:noProof/>
          <w:sz w:val="18"/>
          <w:highlight w:val="lightGray"/>
          <w:lang w:val="bg-BG"/>
        </w:rPr>
      </w:pPr>
    </w:p>
    <w:p w14:paraId="682487AD" w14:textId="77777777" w:rsidR="000442BB" w:rsidRDefault="000442BB" w:rsidP="00F97940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0E2D0E1E" w14:textId="77777777" w:rsidR="00F97940" w:rsidRPr="00605D57" w:rsidRDefault="00F97940" w:rsidP="00D151B0">
      <w:pPr>
        <w:jc w:val="both"/>
        <w:rPr>
          <w:rFonts w:ascii="Verdana" w:hAnsi="Verdana" w:cs="Verdana"/>
          <w:i/>
          <w:noProof/>
          <w:sz w:val="20"/>
          <w:lang w:val="bg-BG"/>
        </w:rPr>
      </w:pPr>
    </w:p>
    <w:p w14:paraId="2CD9752C" w14:textId="77777777" w:rsidR="00F97940" w:rsidRPr="00605D57" w:rsidRDefault="00F97940" w:rsidP="00D151B0">
      <w:pPr>
        <w:jc w:val="both"/>
        <w:rPr>
          <w:rFonts w:ascii="Verdana" w:hAnsi="Verdana" w:cs="Verdana"/>
          <w:i/>
          <w:noProof/>
          <w:sz w:val="20"/>
          <w:lang w:val="bg-BG"/>
        </w:rPr>
      </w:pPr>
      <w:bookmarkStart w:id="0" w:name="_GoBack"/>
      <w:bookmarkEnd w:id="0"/>
    </w:p>
    <w:p w14:paraId="2D70EAF5" w14:textId="77777777" w:rsidR="00F97940" w:rsidRPr="00605D57" w:rsidRDefault="00F97940" w:rsidP="00D151B0">
      <w:pPr>
        <w:jc w:val="both"/>
        <w:rPr>
          <w:rFonts w:ascii="Verdana" w:hAnsi="Verdana" w:cs="Verdana"/>
          <w:i/>
          <w:noProof/>
          <w:sz w:val="20"/>
          <w:lang w:val="bg-BG"/>
        </w:rPr>
      </w:pPr>
    </w:p>
    <w:p w14:paraId="40C09762" w14:textId="77777777" w:rsidR="000442BB" w:rsidRDefault="000442BB" w:rsidP="00D151B0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377C5DC6" w14:textId="77777777" w:rsidR="000442BB" w:rsidRDefault="000442BB" w:rsidP="00D151B0">
      <w:pPr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5FF287E7" w14:textId="0B7B0655" w:rsidR="00732853" w:rsidRPr="00605D57" w:rsidRDefault="00F97940" w:rsidP="00D151B0">
      <w:pPr>
        <w:jc w:val="both"/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VI.</w:t>
      </w:r>
      <w:r w:rsidR="000442BB">
        <w:rPr>
          <w:rFonts w:ascii="Verdana" w:hAnsi="Verdana" w:cs="Verdana"/>
          <w:b/>
          <w:noProof/>
          <w:sz w:val="20"/>
          <w:lang w:val="bg-BG"/>
        </w:rPr>
        <w:t>6</w:t>
      </w:r>
      <w:r w:rsidRPr="00605D57">
        <w:rPr>
          <w:rFonts w:ascii="Verdana" w:hAnsi="Verdana" w:cs="Verdana"/>
          <w:b/>
          <w:noProof/>
          <w:sz w:val="20"/>
          <w:lang w:val="bg-BG"/>
        </w:rPr>
        <w:t xml:space="preserve">. </w:t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732853" w:rsidRPr="00605D57">
        <w:rPr>
          <w:rFonts w:ascii="Verdana" w:hAnsi="Verdana" w:cs="Verdana"/>
          <w:i/>
          <w:noProof/>
          <w:sz w:val="20"/>
          <w:lang w:val="bg-BG"/>
        </w:rPr>
        <w:t xml:space="preserve">Приложение </w:t>
      </w:r>
      <w:r w:rsidR="009001CE" w:rsidRPr="00605D57">
        <w:rPr>
          <w:rFonts w:ascii="Verdana" w:hAnsi="Verdana" w:cs="Verdana"/>
          <w:i/>
          <w:noProof/>
          <w:sz w:val="20"/>
          <w:lang w:val="bg-BG"/>
        </w:rPr>
        <w:t>4</w:t>
      </w:r>
    </w:p>
    <w:p w14:paraId="76548D05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24B2EC6F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7F251C49" w14:textId="77777777" w:rsidR="00732853" w:rsidRPr="00605D57" w:rsidRDefault="00732853" w:rsidP="007859E7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bCs/>
          <w:noProof/>
          <w:sz w:val="20"/>
          <w:lang w:val="bg-BG"/>
        </w:rPr>
        <w:t>ДЕКЛАРАЦИЯ</w:t>
      </w:r>
    </w:p>
    <w:p w14:paraId="4DBB250A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</w:p>
    <w:p w14:paraId="1F88C8AD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по раздел ІV. т.</w:t>
      </w:r>
      <w:r w:rsidR="009001CE" w:rsidRPr="00605D57">
        <w:rPr>
          <w:rFonts w:ascii="Verdana" w:hAnsi="Verdana" w:cs="Verdana"/>
          <w:b/>
          <w:noProof/>
          <w:sz w:val="20"/>
          <w:lang w:val="bg-BG"/>
        </w:rPr>
        <w:t xml:space="preserve"> 5</w:t>
      </w:r>
      <w:r w:rsidR="00A704FB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от необходимите документи</w:t>
      </w:r>
      <w:r w:rsidRPr="00605D57">
        <w:rPr>
          <w:rFonts w:ascii="Verdana" w:hAnsi="Verdana" w:cs="Verdana"/>
          <w:b/>
          <w:noProof/>
          <w:sz w:val="20"/>
          <w:lang w:val="bg-BG"/>
        </w:rPr>
        <w:br/>
        <w:t>за участие в процедура за възлагане на поръчка</w:t>
      </w:r>
    </w:p>
    <w:p w14:paraId="5D8758BB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2C63ED81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109B331A" w14:textId="77777777" w:rsidR="007859E7" w:rsidRPr="00605D57" w:rsidRDefault="007859E7" w:rsidP="002D0ACD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</w:pP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>Долуподписаният/ната .......................................................................……...................…</w:t>
      </w:r>
      <w:r w:rsidRPr="00605D57">
        <w:rPr>
          <w:rFonts w:ascii="Verdana" w:eastAsia="Calibri" w:hAnsi="Verdana" w:cs="Times New Roman"/>
          <w:strike/>
          <w:noProof/>
          <w:color w:val="000000"/>
          <w:sz w:val="20"/>
          <w:szCs w:val="22"/>
          <w:lang w:val="bg-BG" w:eastAsia="en-US"/>
        </w:rPr>
        <w:t>,</w:t>
      </w: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14:paraId="6A8A8E9C" w14:textId="263FE294" w:rsidR="008D6D82" w:rsidRPr="00B52D32" w:rsidRDefault="008D6D82" w:rsidP="00B52D32">
      <w:pPr>
        <w:jc w:val="center"/>
        <w:rPr>
          <w:rFonts w:ascii="Verdana" w:hAnsi="Verdana"/>
          <w:b/>
          <w:bCs/>
          <w:noProof/>
          <w:sz w:val="20"/>
          <w:lang w:val="bg-BG"/>
        </w:rPr>
      </w:pPr>
      <w:r w:rsidRPr="00B52D32">
        <w:rPr>
          <w:rFonts w:ascii="Verdana" w:hAnsi="Verdana"/>
          <w:noProof/>
          <w:sz w:val="20"/>
          <w:lang w:val="bg-BG"/>
        </w:rPr>
        <w:t>„</w:t>
      </w:r>
      <w:r w:rsidR="002B7890" w:rsidRPr="00B52D32">
        <w:rPr>
          <w:rFonts w:ascii="Verdana" w:hAnsi="Verdana"/>
          <w:b/>
          <w:bCs/>
          <w:noProof/>
          <w:sz w:val="20"/>
          <w:lang w:val="bg-BG"/>
        </w:rPr>
        <w:t xml:space="preserve">Проектиране и строителство на външно ел. захранване </w:t>
      </w:r>
      <w:r w:rsidR="00E36305"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B52D32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3AABEA2E" w14:textId="77777777" w:rsidR="00421D50" w:rsidRPr="00605D57" w:rsidRDefault="00421D50" w:rsidP="004516E1">
      <w:pPr>
        <w:pStyle w:val="FR2"/>
        <w:spacing w:before="0"/>
        <w:jc w:val="center"/>
        <w:rPr>
          <w:rFonts w:ascii="Verdana" w:hAnsi="Verdana" w:cs="Verdana"/>
          <w:b/>
          <w:noProof/>
          <w:highlight w:val="lightGray"/>
        </w:rPr>
      </w:pPr>
    </w:p>
    <w:p w14:paraId="7043A75F" w14:textId="77777777" w:rsidR="009001CE" w:rsidRPr="00605D57" w:rsidRDefault="009001CE" w:rsidP="009001CE">
      <w:pPr>
        <w:widowControl w:val="0"/>
        <w:spacing w:line="360" w:lineRule="auto"/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ДЕКЛАРИРАМ:</w:t>
      </w:r>
    </w:p>
    <w:p w14:paraId="6E78DE58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</w:p>
    <w:p w14:paraId="2DF6D978" w14:textId="77777777" w:rsidR="00732853" w:rsidRPr="00605D57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1. Представеното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не представлява търговска тайна на представляваното от мен дружество .................................................... </w:t>
      </w:r>
    </w:p>
    <w:p w14:paraId="7201A20A" w14:textId="77777777" w:rsidR="00732853" w:rsidRPr="00605D57" w:rsidRDefault="00732853">
      <w:pPr>
        <w:tabs>
          <w:tab w:val="left" w:pos="426"/>
        </w:tabs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2.</w:t>
      </w:r>
      <w:r w:rsidRPr="00605D57">
        <w:rPr>
          <w:rFonts w:ascii="Verdana" w:hAnsi="Verdana" w:cs="Verdana"/>
          <w:noProof/>
          <w:sz w:val="20"/>
          <w:lang w:val="bg-BG"/>
        </w:rPr>
        <w:tab/>
        <w:t xml:space="preserve">Съгласен съм представеното </w:t>
      </w:r>
      <w:r w:rsidRPr="00605D57">
        <w:rPr>
          <w:rFonts w:ascii="Verdana" w:hAnsi="Verdana" w:cs="Verdana"/>
          <w:i/>
          <w:noProof/>
          <w:sz w:val="20"/>
          <w:lang w:val="bg-BG"/>
        </w:rPr>
        <w:t>Търговско предложение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да бъде обявено на открито заседание на Тръжната комисия. </w:t>
      </w:r>
    </w:p>
    <w:p w14:paraId="43B2447B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28F9FD6C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</w:p>
    <w:p w14:paraId="197BF0CD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</w:p>
    <w:p w14:paraId="42D1B6C6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</w:p>
    <w:p w14:paraId="025D9CA8" w14:textId="70EB4077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 xml:space="preserve">Дата: </w:t>
      </w:r>
      <w:r w:rsidRPr="00605D57">
        <w:rPr>
          <w:rFonts w:ascii="Verdana" w:hAnsi="Verdana" w:cs="Verdana"/>
          <w:noProof/>
          <w:sz w:val="20"/>
          <w:lang w:val="bg-BG"/>
        </w:rPr>
        <w:t>............</w:t>
      </w:r>
      <w:r w:rsidR="00E36305">
        <w:rPr>
          <w:rFonts w:ascii="Verdana" w:hAnsi="Verdana" w:cs="Verdana"/>
          <w:noProof/>
          <w:sz w:val="20"/>
          <w:lang w:val="bg-BG"/>
        </w:rPr>
        <w:t>.…………….</w:t>
      </w:r>
      <w:r w:rsidRPr="00605D57">
        <w:rPr>
          <w:rFonts w:ascii="Verdana" w:hAnsi="Verdana" w:cs="Verdana"/>
          <w:noProof/>
          <w:sz w:val="20"/>
          <w:lang w:val="bg-BG"/>
        </w:rPr>
        <w:t>г.</w:t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>Декларатор</w:t>
      </w:r>
      <w:r w:rsidRPr="00605D57">
        <w:rPr>
          <w:rFonts w:ascii="Verdana" w:hAnsi="Verdana" w:cs="Verdana"/>
          <w:noProof/>
          <w:sz w:val="20"/>
          <w:lang w:val="bg-BG"/>
        </w:rPr>
        <w:t>: ....................</w:t>
      </w:r>
    </w:p>
    <w:p w14:paraId="5C4F7A86" w14:textId="77777777" w:rsidR="007859E7" w:rsidRPr="00605D57" w:rsidRDefault="007859E7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701C47F0" w14:textId="77777777" w:rsidR="00D151B0" w:rsidRPr="00605D57" w:rsidRDefault="007859E7" w:rsidP="009001CE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  <w:r w:rsidRPr="00605D57">
        <w:rPr>
          <w:rFonts w:ascii="Verdana" w:hAnsi="Verdana" w:cs="Verdana"/>
          <w:noProof/>
          <w:sz w:val="20"/>
          <w:highlight w:val="lightGray"/>
          <w:lang w:val="bg-BG"/>
        </w:rPr>
        <w:br w:type="page"/>
      </w:r>
    </w:p>
    <w:p w14:paraId="0800AA31" w14:textId="77777777" w:rsidR="00D151B0" w:rsidRPr="00605D57" w:rsidRDefault="00D151B0" w:rsidP="009001CE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</w:p>
    <w:p w14:paraId="1C8DD1C6" w14:textId="0A00E61D" w:rsidR="00732853" w:rsidRPr="00605D57" w:rsidRDefault="00732853" w:rsidP="00D151B0">
      <w:pPr>
        <w:widowControl w:val="0"/>
        <w:spacing w:line="360" w:lineRule="auto"/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VI.</w:t>
      </w:r>
      <w:r w:rsidR="000442BB">
        <w:rPr>
          <w:rFonts w:ascii="Verdana" w:hAnsi="Verdana" w:cs="Verdana"/>
          <w:b/>
          <w:noProof/>
          <w:sz w:val="20"/>
          <w:lang w:val="bg-BG"/>
        </w:rPr>
        <w:t>7</w:t>
      </w:r>
      <w:r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 xml:space="preserve">Приложение </w:t>
      </w:r>
      <w:r w:rsidR="009001CE" w:rsidRPr="00605D57">
        <w:rPr>
          <w:rFonts w:ascii="Verdana" w:hAnsi="Verdana" w:cs="Verdana"/>
          <w:i/>
          <w:noProof/>
          <w:sz w:val="20"/>
          <w:lang w:val="bg-BG"/>
        </w:rPr>
        <w:t>5</w:t>
      </w:r>
    </w:p>
    <w:p w14:paraId="07B566B6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5531F60F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78B98226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7FC2F0CD" w14:textId="77777777" w:rsidR="00732853" w:rsidRPr="00605D57" w:rsidRDefault="00732853" w:rsidP="007859E7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bCs/>
          <w:noProof/>
          <w:sz w:val="20"/>
          <w:lang w:val="bg-BG"/>
        </w:rPr>
        <w:t>ДЕКЛАРАЦИЯ</w:t>
      </w:r>
    </w:p>
    <w:p w14:paraId="749CD232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</w:p>
    <w:p w14:paraId="3F38AD64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по раздел ІV. т.</w:t>
      </w:r>
      <w:r w:rsidR="00D151B0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="009001CE" w:rsidRPr="00605D57">
        <w:rPr>
          <w:rFonts w:ascii="Verdana" w:hAnsi="Verdana" w:cs="Verdana"/>
          <w:b/>
          <w:noProof/>
          <w:sz w:val="20"/>
          <w:lang w:val="bg-BG"/>
        </w:rPr>
        <w:t>6</w:t>
      </w:r>
      <w:r w:rsidR="00A704FB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от необходимите документи</w:t>
      </w:r>
      <w:r w:rsidRPr="00605D57">
        <w:rPr>
          <w:rFonts w:ascii="Verdana" w:hAnsi="Verdana" w:cs="Verdana"/>
          <w:b/>
          <w:noProof/>
          <w:sz w:val="20"/>
          <w:lang w:val="bg-BG"/>
        </w:rPr>
        <w:br/>
        <w:t>за участие в процедура за възлагане на поръчка</w:t>
      </w:r>
    </w:p>
    <w:p w14:paraId="7C60BE73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26773BEA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4742367B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5230E88B" w14:textId="77777777" w:rsidR="007859E7" w:rsidRPr="00605D57" w:rsidRDefault="007859E7" w:rsidP="007859E7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</w:pP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>Долуподписаният/ната .......................................................................……...................…</w:t>
      </w:r>
      <w:r w:rsidRPr="00605D57">
        <w:rPr>
          <w:rFonts w:ascii="Verdana" w:eastAsia="Calibri" w:hAnsi="Verdana" w:cs="Times New Roman"/>
          <w:strike/>
          <w:noProof/>
          <w:color w:val="000000"/>
          <w:sz w:val="20"/>
          <w:szCs w:val="22"/>
          <w:lang w:val="bg-BG" w:eastAsia="en-US"/>
        </w:rPr>
        <w:t>,</w:t>
      </w: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14:paraId="0C151343" w14:textId="77777777" w:rsidR="00E36305" w:rsidRPr="00B52D32" w:rsidRDefault="00E36305" w:rsidP="00E36305">
      <w:pPr>
        <w:jc w:val="center"/>
        <w:rPr>
          <w:rFonts w:ascii="Verdana" w:hAnsi="Verdana"/>
          <w:b/>
          <w:bCs/>
          <w:noProof/>
          <w:sz w:val="20"/>
          <w:lang w:val="bg-BG"/>
        </w:rPr>
      </w:pPr>
      <w:r w:rsidRPr="00B52D32">
        <w:rPr>
          <w:rFonts w:ascii="Verdana" w:hAnsi="Verdana"/>
          <w:noProof/>
          <w:sz w:val="20"/>
          <w:lang w:val="bg-BG"/>
        </w:rPr>
        <w:t>„</w:t>
      </w:r>
      <w:r w:rsidRPr="00B52D32">
        <w:rPr>
          <w:rFonts w:ascii="Verdana" w:hAnsi="Verdana"/>
          <w:b/>
          <w:bCs/>
          <w:noProof/>
          <w:sz w:val="20"/>
          <w:lang w:val="bg-BG"/>
        </w:rPr>
        <w:t xml:space="preserve">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B52D32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46B8E1B1" w14:textId="77777777" w:rsidR="00421D50" w:rsidRPr="00605D57" w:rsidRDefault="00421D50">
      <w:pPr>
        <w:widowControl w:val="0"/>
        <w:spacing w:line="360" w:lineRule="auto"/>
        <w:jc w:val="center"/>
        <w:rPr>
          <w:rFonts w:ascii="Verdana" w:eastAsia="Arial" w:hAnsi="Verdana" w:cs="Verdana"/>
          <w:b/>
          <w:noProof/>
          <w:sz w:val="20"/>
          <w:lang w:val="bg-BG"/>
        </w:rPr>
      </w:pPr>
    </w:p>
    <w:p w14:paraId="3DB7230F" w14:textId="77777777" w:rsidR="00421D50" w:rsidRPr="00605D57" w:rsidRDefault="00421D50">
      <w:pPr>
        <w:widowControl w:val="0"/>
        <w:spacing w:line="360" w:lineRule="auto"/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</w:p>
    <w:p w14:paraId="35C8D589" w14:textId="77777777" w:rsidR="00732853" w:rsidRPr="00605D57" w:rsidRDefault="00732853">
      <w:pPr>
        <w:widowControl w:val="0"/>
        <w:spacing w:line="360" w:lineRule="auto"/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ДЕКЛАРИРАМ:</w:t>
      </w:r>
    </w:p>
    <w:p w14:paraId="74B4AF80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b/>
          <w:noProof/>
          <w:sz w:val="20"/>
          <w:lang w:val="bg-BG"/>
        </w:rPr>
      </w:pPr>
    </w:p>
    <w:p w14:paraId="52BDAD52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1. Представените от представляваното от мен дружество ................................................. документи са истинни, отразяват вярно правното и финансовото състояние на кандидата и неговите технически възможности.</w:t>
      </w:r>
    </w:p>
    <w:p w14:paraId="51AF0B50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</w:p>
    <w:p w14:paraId="4351E4D0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2. Представляваното от мен дружество ...................................................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14:paraId="37C3D6DB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b/>
          <w:noProof/>
          <w:sz w:val="20"/>
          <w:lang w:val="bg-BG"/>
        </w:rPr>
      </w:pPr>
    </w:p>
    <w:p w14:paraId="6F165A7C" w14:textId="77777777" w:rsidR="00732853" w:rsidRPr="00605D57" w:rsidRDefault="00732853">
      <w:pPr>
        <w:widowControl w:val="0"/>
        <w:spacing w:line="360" w:lineRule="auto"/>
        <w:rPr>
          <w:rFonts w:ascii="Verdana" w:hAnsi="Verdana" w:cs="Verdana"/>
          <w:b/>
          <w:noProof/>
          <w:sz w:val="20"/>
          <w:lang w:val="bg-BG"/>
        </w:rPr>
      </w:pPr>
    </w:p>
    <w:p w14:paraId="479A3976" w14:textId="77777777" w:rsidR="00732853" w:rsidRPr="00605D57" w:rsidRDefault="00732853">
      <w:pPr>
        <w:spacing w:line="360" w:lineRule="auto"/>
        <w:rPr>
          <w:rFonts w:ascii="Verdana" w:hAnsi="Verdana" w:cs="Verdana"/>
          <w:noProof/>
          <w:sz w:val="20"/>
          <w:lang w:val="bg-BG"/>
        </w:rPr>
      </w:pPr>
    </w:p>
    <w:p w14:paraId="029B4BCC" w14:textId="316A116C" w:rsidR="00732853" w:rsidRPr="00605D57" w:rsidRDefault="00732853">
      <w:pPr>
        <w:widowControl w:val="0"/>
        <w:spacing w:line="360" w:lineRule="auto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 xml:space="preserve">Дата: </w:t>
      </w:r>
      <w:r w:rsidRPr="00605D57">
        <w:rPr>
          <w:rFonts w:ascii="Verdana" w:hAnsi="Verdana" w:cs="Verdana"/>
          <w:noProof/>
          <w:sz w:val="20"/>
          <w:lang w:val="bg-BG"/>
        </w:rPr>
        <w:t>............</w:t>
      </w:r>
      <w:r w:rsidR="00E36305">
        <w:rPr>
          <w:rFonts w:ascii="Verdana" w:hAnsi="Verdana" w:cs="Verdana"/>
          <w:noProof/>
          <w:sz w:val="20"/>
          <w:lang w:val="bg-BG"/>
        </w:rPr>
        <w:t>.............</w:t>
      </w:r>
      <w:r w:rsidR="007859E7"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noProof/>
          <w:sz w:val="20"/>
          <w:lang w:val="bg-BG"/>
        </w:rPr>
        <w:t>г.</w:t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>Декларатор</w:t>
      </w:r>
      <w:r w:rsidRPr="00605D57">
        <w:rPr>
          <w:rFonts w:ascii="Verdana" w:hAnsi="Verdana" w:cs="Verdana"/>
          <w:noProof/>
          <w:sz w:val="20"/>
          <w:lang w:val="bg-BG"/>
        </w:rPr>
        <w:t>: .......................</w:t>
      </w:r>
    </w:p>
    <w:p w14:paraId="1AB7821D" w14:textId="77777777" w:rsidR="009001CE" w:rsidRPr="00605D57" w:rsidRDefault="009001CE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0D076470" w14:textId="77777777" w:rsidR="00D151B0" w:rsidRPr="00605D57" w:rsidRDefault="009001CE" w:rsidP="009001CE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  <w:r w:rsidRPr="00605D57">
        <w:rPr>
          <w:rFonts w:ascii="Verdana" w:hAnsi="Verdana" w:cs="Verdana"/>
          <w:noProof/>
          <w:sz w:val="20"/>
          <w:highlight w:val="lightGray"/>
          <w:lang w:val="bg-BG"/>
        </w:rPr>
        <w:br w:type="page"/>
      </w:r>
    </w:p>
    <w:p w14:paraId="6FA4D541" w14:textId="77777777" w:rsidR="00D151B0" w:rsidRPr="00605D57" w:rsidRDefault="00D151B0" w:rsidP="009001CE">
      <w:pPr>
        <w:widowControl w:val="0"/>
        <w:spacing w:line="360" w:lineRule="auto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21962423" w14:textId="1912D989" w:rsidR="00732853" w:rsidRPr="00605D57" w:rsidRDefault="00732853" w:rsidP="00D151B0">
      <w:pPr>
        <w:widowControl w:val="0"/>
        <w:spacing w:line="360" w:lineRule="auto"/>
        <w:rPr>
          <w:rFonts w:ascii="Verdana" w:hAnsi="Verdana" w:cs="Verdana"/>
          <w:i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VI.</w:t>
      </w:r>
      <w:r w:rsidR="000442BB">
        <w:rPr>
          <w:rFonts w:ascii="Verdana" w:hAnsi="Verdana" w:cs="Verdana"/>
          <w:b/>
          <w:noProof/>
          <w:sz w:val="20"/>
          <w:lang w:val="bg-BG"/>
        </w:rPr>
        <w:t>8</w:t>
      </w:r>
      <w:r w:rsidRPr="00605D57">
        <w:rPr>
          <w:rFonts w:ascii="Verdana" w:hAnsi="Verdana" w:cs="Verdana"/>
          <w:b/>
          <w:noProof/>
          <w:sz w:val="20"/>
          <w:lang w:val="bg-BG"/>
        </w:rPr>
        <w:t>.</w:t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="00D151B0" w:rsidRPr="00605D57">
        <w:rPr>
          <w:rFonts w:ascii="Verdana" w:hAnsi="Verdana" w:cs="Verdana"/>
          <w:i/>
          <w:noProof/>
          <w:sz w:val="20"/>
          <w:lang w:val="bg-BG"/>
        </w:rPr>
        <w:tab/>
      </w:r>
      <w:r w:rsidRPr="00605D57">
        <w:rPr>
          <w:rFonts w:ascii="Verdana" w:hAnsi="Verdana" w:cs="Verdana"/>
          <w:i/>
          <w:noProof/>
          <w:sz w:val="20"/>
          <w:lang w:val="bg-BG"/>
        </w:rPr>
        <w:t xml:space="preserve">Приложение </w:t>
      </w:r>
      <w:r w:rsidR="009001CE" w:rsidRPr="00605D57">
        <w:rPr>
          <w:rFonts w:ascii="Verdana" w:hAnsi="Verdana" w:cs="Verdana"/>
          <w:i/>
          <w:noProof/>
          <w:sz w:val="20"/>
          <w:lang w:val="bg-BG"/>
        </w:rPr>
        <w:t>6</w:t>
      </w:r>
    </w:p>
    <w:p w14:paraId="17F52091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31EF29F3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3F292FDC" w14:textId="77777777" w:rsidR="00732853" w:rsidRPr="00605D57" w:rsidRDefault="00732853">
      <w:pPr>
        <w:rPr>
          <w:rFonts w:ascii="Verdana" w:hAnsi="Verdana" w:cs="Verdana"/>
          <w:noProof/>
          <w:sz w:val="20"/>
          <w:lang w:val="bg-BG"/>
        </w:rPr>
      </w:pPr>
    </w:p>
    <w:p w14:paraId="2A1DE9EF" w14:textId="77777777" w:rsidR="00826F29" w:rsidRPr="00605D57" w:rsidRDefault="00826F29" w:rsidP="00826F29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bCs/>
          <w:noProof/>
          <w:sz w:val="20"/>
          <w:lang w:val="bg-BG"/>
        </w:rPr>
        <w:t>ДЕКЛАРАЦИЯ</w:t>
      </w:r>
    </w:p>
    <w:p w14:paraId="58A43596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</w:p>
    <w:p w14:paraId="2EA8AB70" w14:textId="77777777" w:rsidR="00732853" w:rsidRPr="00605D57" w:rsidRDefault="00732853">
      <w:pPr>
        <w:jc w:val="center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по раздел ІV. т.</w:t>
      </w:r>
      <w:r w:rsidR="00D151B0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="009001CE" w:rsidRPr="00605D57">
        <w:rPr>
          <w:rFonts w:ascii="Verdana" w:hAnsi="Verdana" w:cs="Verdana"/>
          <w:b/>
          <w:noProof/>
          <w:sz w:val="20"/>
          <w:lang w:val="bg-BG"/>
        </w:rPr>
        <w:t>7</w:t>
      </w:r>
      <w:r w:rsidR="00A704FB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от необходимите документи</w:t>
      </w:r>
      <w:r w:rsidRPr="00605D57">
        <w:rPr>
          <w:rFonts w:ascii="Verdana" w:hAnsi="Verdana" w:cs="Verdana"/>
          <w:b/>
          <w:noProof/>
          <w:sz w:val="20"/>
          <w:lang w:val="bg-BG"/>
        </w:rPr>
        <w:br/>
        <w:t>за участие в процедура за възлагане на поръчка</w:t>
      </w:r>
    </w:p>
    <w:p w14:paraId="17C5A967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1500935C" w14:textId="77777777" w:rsidR="00732853" w:rsidRPr="00605D57" w:rsidRDefault="00732853">
      <w:pPr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5221FA13" w14:textId="77777777" w:rsidR="00826F29" w:rsidRPr="00605D57" w:rsidRDefault="00826F29" w:rsidP="00826F29">
      <w:pPr>
        <w:suppressAutoHyphens w:val="0"/>
        <w:spacing w:after="200" w:line="360" w:lineRule="auto"/>
        <w:jc w:val="both"/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</w:pP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>Долуподписаният/ната .......................................................................……...................…</w:t>
      </w:r>
      <w:r w:rsidRPr="00605D57">
        <w:rPr>
          <w:rFonts w:ascii="Verdana" w:eastAsia="Calibri" w:hAnsi="Verdana" w:cs="Times New Roman"/>
          <w:strike/>
          <w:noProof/>
          <w:color w:val="000000"/>
          <w:sz w:val="20"/>
          <w:szCs w:val="22"/>
          <w:lang w:val="bg-BG" w:eastAsia="en-US"/>
        </w:rPr>
        <w:t>,</w:t>
      </w:r>
      <w:r w:rsidRPr="00605D57">
        <w:rPr>
          <w:rFonts w:ascii="Verdana" w:eastAsia="Calibri" w:hAnsi="Verdana" w:cs="Times New Roman"/>
          <w:noProof/>
          <w:color w:val="000000"/>
          <w:sz w:val="20"/>
          <w:szCs w:val="22"/>
          <w:lang w:val="bg-BG" w:eastAsia="en-US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процедура за възлагане на поръчка с предмет:</w:t>
      </w:r>
    </w:p>
    <w:p w14:paraId="4D2B1A0D" w14:textId="77777777" w:rsidR="00E36305" w:rsidRPr="00B52D32" w:rsidRDefault="00E36305" w:rsidP="00E36305">
      <w:pPr>
        <w:jc w:val="center"/>
        <w:rPr>
          <w:rFonts w:ascii="Verdana" w:hAnsi="Verdana"/>
          <w:b/>
          <w:bCs/>
          <w:noProof/>
          <w:sz w:val="20"/>
          <w:lang w:val="bg-BG"/>
        </w:rPr>
      </w:pPr>
      <w:r w:rsidRPr="00B52D32">
        <w:rPr>
          <w:rFonts w:ascii="Verdana" w:hAnsi="Verdana"/>
          <w:noProof/>
          <w:sz w:val="20"/>
          <w:lang w:val="bg-BG"/>
        </w:rPr>
        <w:t>„</w:t>
      </w:r>
      <w:r w:rsidRPr="00B52D32">
        <w:rPr>
          <w:rFonts w:ascii="Verdana" w:hAnsi="Verdana"/>
          <w:b/>
          <w:bCs/>
          <w:noProof/>
          <w:sz w:val="20"/>
          <w:lang w:val="bg-BG"/>
        </w:rPr>
        <w:t xml:space="preserve">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B52D32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59B11B2F" w14:textId="77777777" w:rsidR="00732853" w:rsidRPr="00605D57" w:rsidRDefault="00732853">
      <w:pPr>
        <w:jc w:val="both"/>
        <w:rPr>
          <w:rFonts w:ascii="Verdana" w:hAnsi="Verdana" w:cs="Arial"/>
          <w:b/>
          <w:noProof/>
          <w:sz w:val="20"/>
          <w:highlight w:val="lightGray"/>
          <w:lang w:val="bg-BG"/>
        </w:rPr>
      </w:pPr>
    </w:p>
    <w:p w14:paraId="7A6CCC90" w14:textId="77777777" w:rsidR="00732853" w:rsidRPr="00605D57" w:rsidRDefault="00826F29">
      <w:pPr>
        <w:jc w:val="center"/>
        <w:rPr>
          <w:rFonts w:ascii="Verdana" w:hAnsi="Verdana" w:cs="Arial"/>
          <w:b/>
          <w:noProof/>
          <w:sz w:val="20"/>
          <w:lang w:val="bg-BG"/>
        </w:rPr>
      </w:pPr>
      <w:r w:rsidRPr="00605D57">
        <w:rPr>
          <w:rFonts w:ascii="Verdana" w:hAnsi="Verdana"/>
          <w:b/>
          <w:noProof/>
          <w:snapToGrid w:val="0"/>
          <w:sz w:val="20"/>
          <w:lang w:val="bg-BG"/>
        </w:rPr>
        <w:t>ДЕКЛАРИРАМ</w:t>
      </w:r>
      <w:r w:rsidR="00732853" w:rsidRPr="00605D57">
        <w:rPr>
          <w:rFonts w:ascii="Verdana" w:hAnsi="Verdana" w:cs="Arial"/>
          <w:b/>
          <w:noProof/>
          <w:sz w:val="20"/>
          <w:lang w:val="bg-BG"/>
        </w:rPr>
        <w:t>:</w:t>
      </w:r>
    </w:p>
    <w:p w14:paraId="3AF09F22" w14:textId="77777777" w:rsidR="00732853" w:rsidRPr="00605D57" w:rsidRDefault="00732853">
      <w:pPr>
        <w:jc w:val="center"/>
        <w:rPr>
          <w:rFonts w:ascii="Verdana" w:hAnsi="Verdana" w:cs="Arial"/>
          <w:b/>
          <w:noProof/>
          <w:sz w:val="20"/>
          <w:lang w:val="bg-BG"/>
        </w:rPr>
      </w:pPr>
    </w:p>
    <w:p w14:paraId="3C15A7B4" w14:textId="77777777" w:rsidR="00732853" w:rsidRPr="00605D57" w:rsidRDefault="00732853">
      <w:pPr>
        <w:jc w:val="center"/>
        <w:rPr>
          <w:rFonts w:ascii="Verdana" w:hAnsi="Verdana" w:cs="Arial"/>
          <w:noProof/>
          <w:sz w:val="20"/>
          <w:lang w:val="bg-BG"/>
        </w:rPr>
      </w:pPr>
    </w:p>
    <w:p w14:paraId="25CF81C1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  <w:r w:rsidRPr="00605D57">
        <w:rPr>
          <w:rFonts w:ascii="Verdana" w:hAnsi="Verdana" w:cs="Arial"/>
          <w:noProof/>
          <w:sz w:val="20"/>
          <w:lang w:val="bg-BG"/>
        </w:rPr>
        <w:t>Представляваният от мен и указан по-горе кандидат:</w:t>
      </w:r>
    </w:p>
    <w:p w14:paraId="24B18907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</w:p>
    <w:p w14:paraId="49E2A90F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  <w:r w:rsidRPr="00605D57">
        <w:rPr>
          <w:rFonts w:ascii="Verdana" w:hAnsi="Verdana" w:cs="Arial"/>
          <w:noProof/>
          <w:sz w:val="20"/>
          <w:lang w:val="bg-BG"/>
        </w:rPr>
        <w:t xml:space="preserve">1. Не е обявен в несъстоятелност и не се намира в производство </w:t>
      </w:r>
      <w:r w:rsidRPr="00605D57">
        <w:rPr>
          <w:rFonts w:ascii="Verdana" w:hAnsi="Verdana" w:cs="Verdana"/>
          <w:noProof/>
          <w:sz w:val="20"/>
          <w:lang w:val="bg-BG"/>
        </w:rPr>
        <w:t>за обявяване в</w:t>
      </w:r>
      <w:r w:rsidRPr="00605D57">
        <w:rPr>
          <w:rFonts w:ascii="Verdana" w:hAnsi="Verdana" w:cs="Arial"/>
          <w:noProof/>
          <w:sz w:val="20"/>
          <w:lang w:val="bg-BG"/>
        </w:rPr>
        <w:t xml:space="preserve"> несъстоятелност</w:t>
      </w:r>
      <w:r w:rsidR="00826F29" w:rsidRPr="00605D57">
        <w:rPr>
          <w:rFonts w:ascii="Verdana" w:hAnsi="Verdana" w:cs="Arial"/>
          <w:noProof/>
          <w:sz w:val="20"/>
          <w:lang w:val="bg-BG"/>
        </w:rPr>
        <w:t>.</w:t>
      </w:r>
    </w:p>
    <w:p w14:paraId="177C8449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</w:p>
    <w:p w14:paraId="1EEBA436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  <w:r w:rsidRPr="00605D57">
        <w:rPr>
          <w:rFonts w:ascii="Verdana" w:hAnsi="Verdana" w:cs="Arial"/>
          <w:noProof/>
          <w:sz w:val="20"/>
          <w:lang w:val="bg-BG"/>
        </w:rPr>
        <w:t>2. Не е в производство по ликвидация и не се намира в подобна на горепосочените процедури съгласно националните закони и подзаконови актове</w:t>
      </w:r>
      <w:r w:rsidR="00826F29" w:rsidRPr="00605D57">
        <w:rPr>
          <w:rFonts w:ascii="Verdana" w:hAnsi="Verdana" w:cs="Arial"/>
          <w:noProof/>
          <w:sz w:val="20"/>
          <w:lang w:val="bg-BG"/>
        </w:rPr>
        <w:t>.</w:t>
      </w:r>
    </w:p>
    <w:p w14:paraId="51076E3A" w14:textId="77777777" w:rsidR="00732853" w:rsidRPr="00605D57" w:rsidRDefault="00732853">
      <w:pPr>
        <w:jc w:val="both"/>
        <w:rPr>
          <w:rFonts w:ascii="Verdana" w:hAnsi="Verdana" w:cs="Arial"/>
          <w:noProof/>
          <w:sz w:val="20"/>
          <w:lang w:val="bg-BG"/>
        </w:rPr>
      </w:pPr>
    </w:p>
    <w:p w14:paraId="251C9345" w14:textId="77777777" w:rsidR="00732853" w:rsidRPr="00605D57" w:rsidRDefault="00732853">
      <w:pPr>
        <w:jc w:val="both"/>
        <w:rPr>
          <w:rFonts w:ascii="Verdana" w:hAnsi="Verdana" w:cs="Arial"/>
          <w:b/>
          <w:bCs/>
          <w:noProof/>
          <w:sz w:val="20"/>
          <w:lang w:val="bg-BG"/>
        </w:rPr>
      </w:pPr>
      <w:r w:rsidRPr="00605D57">
        <w:rPr>
          <w:rFonts w:ascii="Verdana" w:hAnsi="Verdana" w:cs="Arial"/>
          <w:noProof/>
          <w:sz w:val="20"/>
          <w:lang w:val="bg-BG"/>
        </w:rPr>
        <w:t xml:space="preserve">3. </w:t>
      </w:r>
      <w:r w:rsidRPr="00605D57">
        <w:rPr>
          <w:rFonts w:ascii="Verdana" w:hAnsi="Verdana" w:cs="Verdana"/>
          <w:bCs/>
          <w:noProof/>
          <w:sz w:val="20"/>
          <w:lang w:val="bg-BG"/>
        </w:rPr>
        <w:t>Няма задължения към държавата или общината по смисъла на чл.</w:t>
      </w:r>
      <w:r w:rsidR="000133FB" w:rsidRPr="00605D57">
        <w:rPr>
          <w:rFonts w:ascii="Verdana" w:hAnsi="Verdana" w:cs="Verdana"/>
          <w:bCs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Cs/>
          <w:noProof/>
          <w:sz w:val="20"/>
          <w:lang w:val="bg-BG"/>
        </w:rPr>
        <w:t>162, ал.</w:t>
      </w:r>
      <w:r w:rsidR="000133FB" w:rsidRPr="00605D57">
        <w:rPr>
          <w:rFonts w:ascii="Verdana" w:hAnsi="Verdana" w:cs="Verdana"/>
          <w:bCs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Cs/>
          <w:noProof/>
          <w:sz w:val="20"/>
          <w:lang w:val="bg-BG"/>
        </w:rPr>
        <w:t xml:space="preserve">2 от </w:t>
      </w:r>
      <w:r w:rsidRPr="00605D57">
        <w:rPr>
          <w:rFonts w:ascii="Verdana" w:hAnsi="Verdana" w:cs="Verdana"/>
          <w:bCs/>
          <w:i/>
          <w:noProof/>
          <w:sz w:val="20"/>
          <w:lang w:val="bg-BG"/>
        </w:rPr>
        <w:t>Данъчно-осигурителния процесуален кодекс</w:t>
      </w:r>
      <w:r w:rsidRPr="00605D57">
        <w:rPr>
          <w:rFonts w:ascii="Verdana" w:hAnsi="Verdana" w:cs="Verdana"/>
          <w:bCs/>
          <w:noProof/>
          <w:sz w:val="20"/>
          <w:lang w:val="bg-BG"/>
        </w:rPr>
        <w:t>, установени с влязъл в сила акт на компетентния орган, освен ако е сключено споразумение за отсрочване</w:t>
      </w:r>
      <w:r w:rsidR="002C0AE1" w:rsidRPr="00605D57">
        <w:rPr>
          <w:rFonts w:ascii="Verdana" w:hAnsi="Verdana" w:cs="Verdana"/>
          <w:bCs/>
          <w:noProof/>
          <w:sz w:val="20"/>
          <w:lang w:val="bg-BG"/>
        </w:rPr>
        <w:t>.</w:t>
      </w:r>
    </w:p>
    <w:p w14:paraId="544A7CA1" w14:textId="77777777" w:rsidR="00732853" w:rsidRPr="00605D57" w:rsidRDefault="00732853">
      <w:pPr>
        <w:jc w:val="both"/>
        <w:rPr>
          <w:rFonts w:ascii="Verdana" w:hAnsi="Verdana" w:cs="Arial"/>
          <w:b/>
          <w:bCs/>
          <w:noProof/>
          <w:sz w:val="20"/>
          <w:lang w:val="bg-BG"/>
        </w:rPr>
      </w:pPr>
    </w:p>
    <w:p w14:paraId="489C2007" w14:textId="77777777" w:rsidR="00732853" w:rsidRPr="00605D57" w:rsidRDefault="00732853">
      <w:pPr>
        <w:jc w:val="both"/>
        <w:rPr>
          <w:rFonts w:ascii="Verdana" w:hAnsi="Verdana" w:cs="Arial"/>
          <w:b/>
          <w:bCs/>
          <w:noProof/>
          <w:sz w:val="20"/>
          <w:lang w:val="bg-BG"/>
        </w:rPr>
      </w:pPr>
    </w:p>
    <w:p w14:paraId="288589D5" w14:textId="77777777" w:rsidR="00732853" w:rsidRPr="00605D57" w:rsidRDefault="00732853">
      <w:pPr>
        <w:jc w:val="both"/>
        <w:rPr>
          <w:rFonts w:ascii="Verdana" w:hAnsi="Verdana" w:cs="Arial"/>
          <w:b/>
          <w:bCs/>
          <w:noProof/>
          <w:sz w:val="20"/>
          <w:lang w:val="bg-BG"/>
        </w:rPr>
      </w:pPr>
    </w:p>
    <w:p w14:paraId="26056954" w14:textId="77777777" w:rsidR="00732853" w:rsidRPr="00605D57" w:rsidRDefault="00732853">
      <w:pPr>
        <w:jc w:val="both"/>
        <w:rPr>
          <w:rFonts w:ascii="Verdana" w:hAnsi="Verdana" w:cs="Arial"/>
          <w:b/>
          <w:bCs/>
          <w:noProof/>
          <w:sz w:val="20"/>
          <w:lang w:val="bg-BG"/>
        </w:rPr>
      </w:pPr>
    </w:p>
    <w:p w14:paraId="38A670CA" w14:textId="1915DA1E" w:rsidR="00732853" w:rsidRPr="00605D57" w:rsidRDefault="00732853">
      <w:pPr>
        <w:pStyle w:val="FR2"/>
        <w:spacing w:before="0"/>
        <w:rPr>
          <w:rFonts w:ascii="Verdana" w:hAnsi="Verdana" w:cs="Verdana"/>
          <w:noProof/>
        </w:rPr>
      </w:pPr>
      <w:r w:rsidRPr="00605D57">
        <w:rPr>
          <w:rFonts w:ascii="Verdana" w:hAnsi="Verdana" w:cs="Verdana"/>
          <w:b/>
          <w:noProof/>
        </w:rPr>
        <w:t xml:space="preserve">Дата: </w:t>
      </w:r>
      <w:r w:rsidRPr="00605D57">
        <w:rPr>
          <w:rFonts w:ascii="Verdana" w:hAnsi="Verdana" w:cs="Verdana"/>
          <w:noProof/>
        </w:rPr>
        <w:t>............</w:t>
      </w:r>
      <w:r w:rsidR="00E36305">
        <w:rPr>
          <w:rFonts w:ascii="Verdana" w:hAnsi="Verdana" w:cs="Verdana"/>
          <w:noProof/>
        </w:rPr>
        <w:t>..............</w:t>
      </w:r>
      <w:r w:rsidR="00826F29" w:rsidRPr="00605D57">
        <w:rPr>
          <w:rFonts w:ascii="Verdana" w:hAnsi="Verdana" w:cs="Verdana"/>
          <w:noProof/>
        </w:rPr>
        <w:t xml:space="preserve"> </w:t>
      </w:r>
      <w:r w:rsidRPr="00605D57">
        <w:rPr>
          <w:rFonts w:ascii="Verdana" w:hAnsi="Verdana" w:cs="Verdana"/>
          <w:noProof/>
        </w:rPr>
        <w:t>г.</w:t>
      </w:r>
      <w:r w:rsidRPr="00605D57">
        <w:rPr>
          <w:rFonts w:ascii="Verdana" w:hAnsi="Verdana" w:cs="Verdana"/>
          <w:noProof/>
        </w:rPr>
        <w:tab/>
      </w:r>
      <w:r w:rsidRPr="00605D57">
        <w:rPr>
          <w:rFonts w:ascii="Verdana" w:hAnsi="Verdana" w:cs="Verdana"/>
          <w:noProof/>
        </w:rPr>
        <w:tab/>
      </w:r>
      <w:r w:rsidRPr="00605D57">
        <w:rPr>
          <w:rFonts w:ascii="Verdana" w:hAnsi="Verdana" w:cs="Verdana"/>
          <w:noProof/>
        </w:rPr>
        <w:tab/>
      </w:r>
      <w:r w:rsidRPr="00605D57">
        <w:rPr>
          <w:rFonts w:ascii="Verdana" w:hAnsi="Verdana" w:cs="Verdana"/>
          <w:noProof/>
        </w:rPr>
        <w:tab/>
      </w:r>
      <w:r w:rsidRPr="00605D57">
        <w:rPr>
          <w:rFonts w:ascii="Verdana" w:hAnsi="Verdana" w:cs="Verdana"/>
          <w:noProof/>
        </w:rPr>
        <w:tab/>
      </w:r>
      <w:r w:rsidRPr="00605D57">
        <w:rPr>
          <w:rFonts w:ascii="Verdana" w:hAnsi="Verdana" w:cs="Verdana"/>
          <w:b/>
          <w:noProof/>
        </w:rPr>
        <w:t>Декларатор:</w:t>
      </w:r>
      <w:r w:rsidRPr="00605D57">
        <w:rPr>
          <w:rFonts w:ascii="Verdana" w:hAnsi="Verdana" w:cs="Verdana"/>
          <w:noProof/>
        </w:rPr>
        <w:t xml:space="preserve"> ...................</w:t>
      </w:r>
    </w:p>
    <w:p w14:paraId="6441D4D7" w14:textId="77777777" w:rsidR="00826F29" w:rsidRPr="00605D57" w:rsidRDefault="00826F29">
      <w:pPr>
        <w:pStyle w:val="FR2"/>
        <w:spacing w:before="0"/>
        <w:rPr>
          <w:rFonts w:ascii="Verdana" w:hAnsi="Verdana" w:cs="Verdana"/>
          <w:noProof/>
        </w:rPr>
      </w:pPr>
    </w:p>
    <w:p w14:paraId="4C8F25AE" w14:textId="77777777" w:rsidR="00D151B0" w:rsidRPr="00605D57" w:rsidRDefault="00826F29" w:rsidP="0036135B">
      <w:pPr>
        <w:pStyle w:val="FR2"/>
        <w:spacing w:before="0"/>
        <w:rPr>
          <w:rFonts w:ascii="Verdana" w:hAnsi="Verdana" w:cs="Verdana"/>
          <w:noProof/>
        </w:rPr>
      </w:pPr>
      <w:r w:rsidRPr="00605D57">
        <w:rPr>
          <w:rFonts w:ascii="Verdana" w:hAnsi="Verdana" w:cs="Verdana"/>
          <w:noProof/>
        </w:rPr>
        <w:br w:type="page"/>
      </w:r>
    </w:p>
    <w:p w14:paraId="2AA55B6E" w14:textId="77777777" w:rsidR="00D151B0" w:rsidRPr="00605D57" w:rsidRDefault="00D151B0" w:rsidP="0036135B">
      <w:pPr>
        <w:pStyle w:val="FR2"/>
        <w:spacing w:before="0"/>
        <w:rPr>
          <w:rFonts w:ascii="Verdana" w:hAnsi="Verdana" w:cs="Verdana"/>
          <w:noProof/>
          <w:highlight w:val="lightGray"/>
        </w:rPr>
      </w:pPr>
    </w:p>
    <w:p w14:paraId="24B14EEC" w14:textId="6A02637B" w:rsidR="00732853" w:rsidRPr="00605D57" w:rsidRDefault="00732853" w:rsidP="0036135B">
      <w:pPr>
        <w:pStyle w:val="FR2"/>
        <w:spacing w:before="0"/>
        <w:rPr>
          <w:rFonts w:ascii="Verdana" w:hAnsi="Verdana" w:cs="Verdana"/>
          <w:b/>
          <w:noProof/>
          <w:highlight w:val="lightGray"/>
        </w:rPr>
      </w:pPr>
      <w:r w:rsidRPr="00605D57">
        <w:rPr>
          <w:rStyle w:val="FontStyle238"/>
          <w:rFonts w:ascii="Verdana" w:hAnsi="Verdana" w:cs="Arial"/>
          <w:b/>
          <w:i w:val="0"/>
          <w:noProof/>
          <w:sz w:val="20"/>
          <w:szCs w:val="20"/>
        </w:rPr>
        <w:t>V</w:t>
      </w:r>
      <w:r w:rsidRPr="00605D57">
        <w:rPr>
          <w:rFonts w:ascii="Verdana" w:hAnsi="Verdana" w:cs="Verdana"/>
          <w:b/>
          <w:noProof/>
        </w:rPr>
        <w:t>I</w:t>
      </w:r>
      <w:r w:rsidRPr="00605D57">
        <w:rPr>
          <w:rStyle w:val="FontStyle238"/>
          <w:rFonts w:ascii="Verdana" w:hAnsi="Verdana" w:cs="Arial"/>
          <w:b/>
          <w:i w:val="0"/>
          <w:noProof/>
          <w:sz w:val="20"/>
          <w:szCs w:val="20"/>
        </w:rPr>
        <w:t>.</w:t>
      </w:r>
      <w:r w:rsidR="000442BB">
        <w:rPr>
          <w:rStyle w:val="FontStyle238"/>
          <w:rFonts w:ascii="Verdana" w:hAnsi="Verdana" w:cs="Arial"/>
          <w:b/>
          <w:i w:val="0"/>
          <w:noProof/>
          <w:sz w:val="20"/>
          <w:szCs w:val="20"/>
        </w:rPr>
        <w:t>9</w:t>
      </w:r>
      <w:r w:rsidRPr="00605D57">
        <w:rPr>
          <w:rStyle w:val="FontStyle238"/>
          <w:rFonts w:ascii="Verdana" w:hAnsi="Verdana" w:cs="Arial"/>
          <w:b/>
          <w:i w:val="0"/>
          <w:noProof/>
          <w:sz w:val="20"/>
          <w:szCs w:val="20"/>
        </w:rPr>
        <w:t>.</w:t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 xml:space="preserve"> </w:t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="00D151B0"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Style w:val="FontStyle238"/>
          <w:rFonts w:ascii="Verdana" w:hAnsi="Verdana" w:cs="Arial"/>
          <w:b/>
          <w:noProof/>
          <w:sz w:val="20"/>
          <w:szCs w:val="20"/>
        </w:rPr>
        <w:tab/>
      </w:r>
      <w:r w:rsidRPr="00605D57">
        <w:rPr>
          <w:rFonts w:ascii="Verdana" w:hAnsi="Verdana" w:cs="Verdana"/>
          <w:bCs/>
          <w:i/>
          <w:noProof/>
        </w:rPr>
        <w:t xml:space="preserve">Приложение </w:t>
      </w:r>
      <w:r w:rsidR="0036135B" w:rsidRPr="00605D57">
        <w:rPr>
          <w:rFonts w:ascii="Verdana" w:hAnsi="Verdana" w:cs="Verdana"/>
          <w:bCs/>
          <w:i/>
          <w:noProof/>
        </w:rPr>
        <w:t>7</w:t>
      </w:r>
    </w:p>
    <w:p w14:paraId="412D83E8" w14:textId="77777777" w:rsidR="00732853" w:rsidRPr="00605D57" w:rsidRDefault="00732853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</w:p>
    <w:p w14:paraId="0A2A42C3" w14:textId="77777777" w:rsidR="00D151B0" w:rsidRPr="00605D57" w:rsidRDefault="00D151B0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</w:p>
    <w:p w14:paraId="124FE066" w14:textId="77777777" w:rsidR="00732853" w:rsidRPr="00605D57" w:rsidRDefault="00732853">
      <w:pPr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 xml:space="preserve">АДМИНИСТРАТИВНИ </w:t>
      </w:r>
      <w:r w:rsidRPr="00605D57">
        <w:rPr>
          <w:rFonts w:ascii="Verdana" w:hAnsi="Verdana" w:cs="Verdana"/>
          <w:b/>
          <w:bCs/>
          <w:noProof/>
          <w:sz w:val="20"/>
          <w:lang w:val="bg-BG"/>
        </w:rPr>
        <w:t>СВЕДЕНИЯ ЗА КАНДИДАТА</w:t>
      </w:r>
    </w:p>
    <w:p w14:paraId="1D606D51" w14:textId="77777777" w:rsidR="00732853" w:rsidRPr="00605D57" w:rsidRDefault="00732853" w:rsidP="00826F29">
      <w:pPr>
        <w:jc w:val="center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по раздел ІV. т.</w:t>
      </w:r>
      <w:r w:rsidR="00D151B0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="0036135B" w:rsidRPr="00605D57">
        <w:rPr>
          <w:rFonts w:ascii="Verdana" w:hAnsi="Verdana" w:cs="Verdana"/>
          <w:b/>
          <w:noProof/>
          <w:sz w:val="20"/>
          <w:lang w:val="bg-BG"/>
        </w:rPr>
        <w:t>8</w:t>
      </w:r>
      <w:r w:rsidRPr="00605D57">
        <w:rPr>
          <w:rFonts w:ascii="Verdana" w:hAnsi="Verdana" w:cs="Verdana"/>
          <w:b/>
          <w:noProof/>
          <w:sz w:val="20"/>
          <w:lang w:val="bg-BG"/>
        </w:rPr>
        <w:t xml:space="preserve"> от необходимите документи за участие в</w:t>
      </w:r>
      <w:r w:rsidRPr="00605D57">
        <w:rPr>
          <w:rFonts w:ascii="Verdana" w:hAnsi="Verdana" w:cs="Verdana"/>
          <w:b/>
          <w:noProof/>
          <w:sz w:val="20"/>
          <w:lang w:val="bg-BG"/>
        </w:rPr>
        <w:br/>
        <w:t xml:space="preserve">процедура за възлагане на </w:t>
      </w:r>
      <w:r w:rsidR="00826F29" w:rsidRPr="00605D57">
        <w:rPr>
          <w:rFonts w:ascii="Verdana" w:hAnsi="Verdana" w:cs="Verdana"/>
          <w:b/>
          <w:noProof/>
          <w:sz w:val="20"/>
          <w:lang w:val="bg-BG"/>
        </w:rPr>
        <w:t xml:space="preserve">поръчка </w:t>
      </w:r>
      <w:r w:rsidRPr="00605D57">
        <w:rPr>
          <w:rFonts w:ascii="Verdana" w:hAnsi="Verdana" w:cs="Verdana"/>
          <w:b/>
          <w:noProof/>
          <w:sz w:val="20"/>
          <w:lang w:val="bg-BG"/>
        </w:rPr>
        <w:t>с предмет</w:t>
      </w:r>
    </w:p>
    <w:p w14:paraId="174E821D" w14:textId="77777777" w:rsidR="004516E1" w:rsidRPr="00605D57" w:rsidRDefault="004516E1">
      <w:pPr>
        <w:pStyle w:val="a1"/>
        <w:widowControl w:val="0"/>
        <w:tabs>
          <w:tab w:val="left" w:pos="180"/>
        </w:tabs>
        <w:autoSpaceDE w:val="0"/>
        <w:jc w:val="center"/>
        <w:rPr>
          <w:rFonts w:ascii="Verdana" w:hAnsi="Verdana" w:cs="Verdana"/>
          <w:b/>
          <w:noProof/>
          <w:sz w:val="20"/>
          <w:szCs w:val="20"/>
          <w:highlight w:val="lightGray"/>
        </w:rPr>
      </w:pPr>
    </w:p>
    <w:p w14:paraId="79C0E7F9" w14:textId="77777777" w:rsidR="00E36305" w:rsidRPr="00B52D32" w:rsidRDefault="00E36305" w:rsidP="00E36305">
      <w:pPr>
        <w:jc w:val="center"/>
        <w:rPr>
          <w:rFonts w:ascii="Verdana" w:hAnsi="Verdana"/>
          <w:b/>
          <w:bCs/>
          <w:noProof/>
          <w:sz w:val="20"/>
          <w:lang w:val="bg-BG"/>
        </w:rPr>
      </w:pPr>
      <w:r w:rsidRPr="00B52D32">
        <w:rPr>
          <w:rFonts w:ascii="Verdana" w:hAnsi="Verdana"/>
          <w:noProof/>
          <w:sz w:val="20"/>
          <w:lang w:val="bg-BG"/>
        </w:rPr>
        <w:t>„</w:t>
      </w:r>
      <w:r w:rsidRPr="00B52D32">
        <w:rPr>
          <w:rFonts w:ascii="Verdana" w:hAnsi="Verdana"/>
          <w:b/>
          <w:bCs/>
          <w:noProof/>
          <w:sz w:val="20"/>
          <w:lang w:val="bg-BG"/>
        </w:rPr>
        <w:t xml:space="preserve">Проектиране и строителство на външно ел. захранване </w:t>
      </w:r>
      <w:r>
        <w:rPr>
          <w:rFonts w:ascii="Verdana" w:hAnsi="Verdana"/>
          <w:b/>
          <w:bCs/>
          <w:noProof/>
          <w:sz w:val="20"/>
          <w:lang w:val="bg-BG"/>
        </w:rPr>
        <w:t>за два обекта</w:t>
      </w:r>
      <w:r w:rsidRPr="00B52D32">
        <w:rPr>
          <w:rFonts w:ascii="Verdana" w:hAnsi="Verdana"/>
          <w:b/>
          <w:bCs/>
          <w:noProof/>
          <w:sz w:val="20"/>
          <w:lang w:val="bg-BG"/>
        </w:rPr>
        <w:t>“</w:t>
      </w:r>
    </w:p>
    <w:p w14:paraId="12B07947" w14:textId="6901810E" w:rsidR="008D6D82" w:rsidRPr="00605D57" w:rsidRDefault="008D6D82" w:rsidP="00B52D32">
      <w:pPr>
        <w:jc w:val="center"/>
        <w:rPr>
          <w:rFonts w:ascii="Verdana" w:hAnsi="Verdana"/>
          <w:b/>
          <w:bCs/>
          <w:noProof/>
          <w:sz w:val="20"/>
          <w:lang w:val="bg-BG"/>
        </w:rPr>
      </w:pPr>
    </w:p>
    <w:p w14:paraId="42F70462" w14:textId="77777777" w:rsidR="00732853" w:rsidRPr="00605D57" w:rsidRDefault="00732853">
      <w:pPr>
        <w:jc w:val="center"/>
        <w:rPr>
          <w:rFonts w:ascii="Verdana" w:hAnsi="Verdana" w:cs="Verdana"/>
          <w:b/>
          <w:noProof/>
          <w:sz w:val="20"/>
          <w:highlight w:val="lightGray"/>
          <w:lang w:val="bg-BG"/>
        </w:rPr>
      </w:pPr>
    </w:p>
    <w:p w14:paraId="197009F5" w14:textId="77777777" w:rsidR="00732853" w:rsidRPr="00605D57" w:rsidRDefault="00732853">
      <w:pPr>
        <w:jc w:val="center"/>
        <w:rPr>
          <w:rFonts w:ascii="Verdana" w:hAnsi="Verdana" w:cs="Verdana"/>
          <w:b/>
          <w:noProof/>
          <w:sz w:val="20"/>
          <w:lang w:val="bg-BG"/>
        </w:rPr>
      </w:pPr>
    </w:p>
    <w:p w14:paraId="7A3AB41F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 xml:space="preserve">Наименование на Кандидата: </w:t>
      </w:r>
      <w:r w:rsidRPr="00605D57">
        <w:rPr>
          <w:rFonts w:ascii="Verdana" w:hAnsi="Verdana" w:cs="Verdana"/>
          <w:noProof/>
          <w:sz w:val="20"/>
          <w:lang w:val="bg-BG"/>
        </w:rPr>
        <w:t>...........................................................................</w:t>
      </w:r>
    </w:p>
    <w:p w14:paraId="391D0B57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2A48C8AC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ЕИК/БУЛСТАТ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.............................................. </w:t>
      </w:r>
      <w:r w:rsidRPr="00605D57">
        <w:rPr>
          <w:rFonts w:ascii="Verdana" w:hAnsi="Verdana" w:cs="Verdana"/>
          <w:i/>
          <w:noProof/>
          <w:sz w:val="20"/>
          <w:lang w:val="bg-BG"/>
        </w:rPr>
        <w:t>(или друга идентифицираща информация в съответствие със законодателството на държавата, в която кандидатът е установен)</w:t>
      </w:r>
    </w:p>
    <w:p w14:paraId="45472D93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</w:p>
    <w:p w14:paraId="56AC37FE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Седалище:</w:t>
      </w:r>
    </w:p>
    <w:p w14:paraId="27ECF214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b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Пощенски код, населено място и адрес: .................................................................</w:t>
      </w:r>
    </w:p>
    <w:p w14:paraId="480FA4D5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b/>
          <w:noProof/>
          <w:sz w:val="20"/>
          <w:lang w:val="bg-BG"/>
        </w:rPr>
      </w:pPr>
    </w:p>
    <w:p w14:paraId="1B3368BB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Адрес за кореспонденция:</w:t>
      </w:r>
    </w:p>
    <w:p w14:paraId="1E45903F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Пощенски код, населено място и адрес: .................................................................</w:t>
      </w:r>
    </w:p>
    <w:p w14:paraId="6DBB9135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Телефон: .............................. ;</w:t>
      </w:r>
    </w:p>
    <w:p w14:paraId="4FBE93AA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Факс: ....................................;</w:t>
      </w:r>
    </w:p>
    <w:p w14:paraId="5D33D2DF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E-mail адрес: ...................................</w:t>
      </w:r>
    </w:p>
    <w:p w14:paraId="282DA75B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highlight w:val="lightGray"/>
          <w:lang w:val="bg-BG"/>
        </w:rPr>
      </w:pPr>
    </w:p>
    <w:p w14:paraId="7A7A0893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Лице за контакти: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</w:t>
      </w:r>
    </w:p>
    <w:p w14:paraId="36A7EA49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Име, фамилия:.............................................., длъжност .......................................;</w:t>
      </w:r>
    </w:p>
    <w:p w14:paraId="62D3C829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телефон: .......................................; моб.тел. ...........................................; </w:t>
      </w:r>
      <w:r w:rsidRPr="00605D57">
        <w:rPr>
          <w:rFonts w:ascii="Verdana" w:hAnsi="Verdana" w:cs="Verdana"/>
          <w:noProof/>
          <w:sz w:val="20"/>
          <w:lang w:val="bg-BG"/>
        </w:rPr>
        <w:br/>
        <w:t>факс: ...........................................; e-mail адрес: ..........................................</w:t>
      </w:r>
    </w:p>
    <w:p w14:paraId="71B2BE55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</w:p>
    <w:p w14:paraId="713CC33A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4. Обслужваща банка:</w:t>
      </w:r>
    </w:p>
    <w:p w14:paraId="431A8E1E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 xml:space="preserve">Име на банката:.................................................. </w:t>
      </w:r>
    </w:p>
    <w:p w14:paraId="6CCAED16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Банков код (BIC): .......................................................;</w:t>
      </w:r>
    </w:p>
    <w:p w14:paraId="3FF65D2D" w14:textId="77777777" w:rsidR="00732853" w:rsidRPr="00605D57" w:rsidRDefault="0036135B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№ на банковата сметка</w:t>
      </w:r>
      <w:r w:rsidR="00732853" w:rsidRPr="00605D57">
        <w:rPr>
          <w:rFonts w:ascii="Verdana" w:hAnsi="Verdana" w:cs="Verdana"/>
          <w:noProof/>
          <w:sz w:val="20"/>
          <w:lang w:val="bg-BG"/>
        </w:rPr>
        <w:t>:</w:t>
      </w:r>
    </w:p>
    <w:p w14:paraId="69616EAC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IBAN ...................................;</w:t>
      </w:r>
    </w:p>
    <w:p w14:paraId="59DFA8D4" w14:textId="77777777" w:rsidR="00732853" w:rsidRPr="00605D57" w:rsidRDefault="00732853">
      <w:pPr>
        <w:spacing w:line="360" w:lineRule="auto"/>
        <w:jc w:val="both"/>
        <w:rPr>
          <w:rFonts w:ascii="Verdana" w:hAnsi="Verdana" w:cs="Verdana"/>
          <w:noProof/>
          <w:sz w:val="20"/>
          <w:lang w:val="bg-BG"/>
        </w:rPr>
      </w:pPr>
      <w:r w:rsidRPr="00605D57">
        <w:rPr>
          <w:rFonts w:ascii="Verdana" w:hAnsi="Verdana" w:cs="Verdana"/>
          <w:noProof/>
          <w:sz w:val="20"/>
          <w:lang w:val="bg-BG"/>
        </w:rPr>
        <w:t>Титуляр на сметката: ............................................................................................</w:t>
      </w:r>
    </w:p>
    <w:p w14:paraId="745CBFE1" w14:textId="77777777" w:rsidR="00732853" w:rsidRPr="00605D57" w:rsidRDefault="00732853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253A060A" w14:textId="77777777" w:rsidR="00732853" w:rsidRPr="00605D57" w:rsidRDefault="00732853" w:rsidP="00D2747F">
      <w:pPr>
        <w:jc w:val="both"/>
        <w:rPr>
          <w:rFonts w:ascii="Verdana" w:hAnsi="Verdana" w:cs="Verdana"/>
          <w:noProof/>
          <w:sz w:val="20"/>
          <w:lang w:val="bg-BG"/>
        </w:rPr>
      </w:pPr>
    </w:p>
    <w:p w14:paraId="1669399B" w14:textId="79B0BF48" w:rsidR="00732853" w:rsidRPr="00605D57" w:rsidRDefault="00732853" w:rsidP="0077379D">
      <w:pPr>
        <w:jc w:val="both"/>
        <w:rPr>
          <w:rFonts w:ascii="Times New Roman" w:hAnsi="Times New Roman"/>
          <w:noProof/>
          <w:lang w:val="bg-BG"/>
        </w:rPr>
      </w:pPr>
      <w:r w:rsidRPr="00605D57">
        <w:rPr>
          <w:rFonts w:ascii="Verdana" w:hAnsi="Verdana" w:cs="Verdana"/>
          <w:b/>
          <w:noProof/>
          <w:sz w:val="20"/>
          <w:lang w:val="bg-BG"/>
        </w:rPr>
        <w:t>Дата: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.............</w:t>
      </w:r>
      <w:r w:rsidR="00E36305">
        <w:rPr>
          <w:rFonts w:ascii="Verdana" w:hAnsi="Verdana" w:cs="Verdana"/>
          <w:noProof/>
          <w:sz w:val="20"/>
          <w:lang w:val="bg-BG"/>
        </w:rPr>
        <w:t>.........</w:t>
      </w:r>
      <w:r w:rsidR="00826F29" w:rsidRPr="00605D57">
        <w:rPr>
          <w:rFonts w:ascii="Verdana" w:hAnsi="Verdana" w:cs="Verdana"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noProof/>
          <w:sz w:val="20"/>
          <w:lang w:val="bg-BG"/>
        </w:rPr>
        <w:t xml:space="preserve">г. </w:t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noProof/>
          <w:sz w:val="20"/>
          <w:lang w:val="bg-BG"/>
        </w:rPr>
        <w:tab/>
      </w:r>
      <w:r w:rsidRPr="00605D57">
        <w:rPr>
          <w:rFonts w:ascii="Verdana" w:hAnsi="Verdana" w:cs="Verdana"/>
          <w:b/>
          <w:noProof/>
          <w:sz w:val="20"/>
          <w:lang w:val="bg-BG"/>
        </w:rPr>
        <w:t>Подпис</w:t>
      </w:r>
      <w:r w:rsidR="00D2747F" w:rsidRPr="00605D57">
        <w:rPr>
          <w:rFonts w:ascii="Verdana" w:hAnsi="Verdana" w:cs="Verdana"/>
          <w:b/>
          <w:noProof/>
          <w:sz w:val="20"/>
          <w:lang w:val="bg-BG"/>
        </w:rPr>
        <w:t xml:space="preserve"> </w:t>
      </w:r>
      <w:r w:rsidRPr="00605D57">
        <w:rPr>
          <w:rFonts w:ascii="Verdana" w:hAnsi="Verdana" w:cs="Verdana"/>
          <w:b/>
          <w:noProof/>
          <w:sz w:val="20"/>
          <w:lang w:val="bg-BG"/>
        </w:rPr>
        <w:t>и печат:</w:t>
      </w:r>
      <w:r w:rsidRPr="00605D57">
        <w:rPr>
          <w:rFonts w:ascii="Verdana" w:hAnsi="Verdana" w:cs="Verdana"/>
          <w:noProof/>
          <w:sz w:val="20"/>
          <w:lang w:val="bg-BG"/>
        </w:rPr>
        <w:t xml:space="preserve"> ............................</w:t>
      </w:r>
    </w:p>
    <w:sectPr w:rsidR="00732853" w:rsidRPr="00605D57" w:rsidSect="0020374E">
      <w:headerReference w:type="default" r:id="rId9"/>
      <w:footerReference w:type="default" r:id="rId10"/>
      <w:pgSz w:w="11906" w:h="16838" w:code="9"/>
      <w:pgMar w:top="1701" w:right="851" w:bottom="1134" w:left="1418" w:header="709" w:footer="709" w:gutter="0"/>
      <w:cols w:space="708"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7C8F9" w14:textId="77777777" w:rsidR="00EA4C52" w:rsidRDefault="00EA4C52">
      <w:r>
        <w:separator/>
      </w:r>
    </w:p>
  </w:endnote>
  <w:endnote w:type="continuationSeparator" w:id="0">
    <w:p w14:paraId="33B1F769" w14:textId="77777777" w:rsidR="00EA4C52" w:rsidRDefault="00EA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ZapfChancery">
    <w:altName w:val="Monotype Corsi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v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OptCyrillic">
    <w:altName w:val="Tahoma"/>
    <w:panose1 w:val="00000000000000000000"/>
    <w:charset w:val="00"/>
    <w:family w:val="roman"/>
    <w:notTrueType/>
    <w:pitch w:val="default"/>
    <w:sig w:usb0="21002207" w:usb1="00000000" w:usb2="01000000" w:usb3="00000000" w:csb0="43736D55" w:csb1="00007279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ionPro-Bold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02BF4" w14:textId="77777777" w:rsidR="00EA4C52" w:rsidRDefault="00EA4C52">
    <w:pPr>
      <w:pStyle w:val="Footer"/>
      <w:pBdr>
        <w:top w:val="single" w:sz="4" w:space="1" w:color="000000"/>
      </w:pBdr>
      <w:tabs>
        <w:tab w:val="clear" w:pos="9072"/>
        <w:tab w:val="right" w:pos="9639"/>
      </w:tabs>
    </w:pPr>
    <w:r>
      <w:rPr>
        <w:rFonts w:ascii="Verdana" w:hAnsi="Verdana" w:cs="Verdana"/>
        <w:i/>
        <w:szCs w:val="16"/>
        <w:lang w:val="bg-BG"/>
      </w:rPr>
      <w:t>Процедура за възлагане на поръчка</w:t>
    </w:r>
    <w:r>
      <w:rPr>
        <w:rFonts w:ascii="Verdana" w:hAnsi="Verdana" w:cs="Verdana"/>
        <w:i/>
        <w:szCs w:val="16"/>
        <w:lang w:val="bg-BG"/>
      </w:rPr>
      <w:tab/>
    </w:r>
    <w:r>
      <w:rPr>
        <w:rFonts w:ascii="Verdana" w:hAnsi="Verdana" w:cs="Verdana"/>
        <w:i/>
        <w:szCs w:val="16"/>
        <w:lang w:val="bg-BG"/>
      </w:rPr>
      <w:tab/>
      <w:t xml:space="preserve">Стр. </w:t>
    </w:r>
    <w:r>
      <w:rPr>
        <w:rFonts w:cs="Verdana"/>
        <w:i/>
        <w:szCs w:val="16"/>
        <w:lang w:val="bg-BG"/>
      </w:rPr>
      <w:fldChar w:fldCharType="begin"/>
    </w:r>
    <w:r>
      <w:rPr>
        <w:rFonts w:cs="Verdana"/>
        <w:i/>
        <w:szCs w:val="16"/>
        <w:lang w:val="bg-BG"/>
      </w:rPr>
      <w:instrText xml:space="preserve"> PAGE </w:instrText>
    </w:r>
    <w:r>
      <w:rPr>
        <w:rFonts w:cs="Verdana"/>
        <w:i/>
        <w:szCs w:val="16"/>
        <w:lang w:val="bg-BG"/>
      </w:rPr>
      <w:fldChar w:fldCharType="separate"/>
    </w:r>
    <w:r w:rsidR="00026058">
      <w:rPr>
        <w:rFonts w:cs="Verdana"/>
        <w:i/>
        <w:noProof/>
        <w:szCs w:val="16"/>
        <w:lang w:val="bg-BG"/>
      </w:rPr>
      <w:t>10</w:t>
    </w:r>
    <w:r>
      <w:rPr>
        <w:rFonts w:cs="Verdana"/>
        <w:i/>
        <w:szCs w:val="16"/>
        <w:lang w:val="bg-BG"/>
      </w:rPr>
      <w:fldChar w:fldCharType="end"/>
    </w:r>
    <w:r>
      <w:rPr>
        <w:rFonts w:ascii="Verdana" w:hAnsi="Verdana" w:cs="Verdana"/>
        <w:i/>
        <w:szCs w:val="16"/>
        <w:lang w:val="bg-BG"/>
      </w:rPr>
      <w:t xml:space="preserve"> от </w:t>
    </w:r>
    <w:r>
      <w:rPr>
        <w:rFonts w:cs="Verdana"/>
        <w:i/>
        <w:szCs w:val="16"/>
        <w:lang w:val="bg-BG"/>
      </w:rPr>
      <w:fldChar w:fldCharType="begin"/>
    </w:r>
    <w:r>
      <w:rPr>
        <w:rFonts w:cs="Verdana"/>
        <w:i/>
        <w:szCs w:val="16"/>
        <w:lang w:val="bg-BG"/>
      </w:rPr>
      <w:instrText xml:space="preserve"> NUMPAGES \*Arabic </w:instrText>
    </w:r>
    <w:r>
      <w:rPr>
        <w:rFonts w:cs="Verdana"/>
        <w:i/>
        <w:szCs w:val="16"/>
        <w:lang w:val="bg-BG"/>
      </w:rPr>
      <w:fldChar w:fldCharType="separate"/>
    </w:r>
    <w:r w:rsidR="00026058">
      <w:rPr>
        <w:rFonts w:cs="Verdana"/>
        <w:i/>
        <w:noProof/>
        <w:szCs w:val="16"/>
        <w:lang w:val="bg-BG"/>
      </w:rPr>
      <w:t>12</w:t>
    </w:r>
    <w:r>
      <w:rPr>
        <w:rFonts w:cs="Verdana"/>
        <w:i/>
        <w:szCs w:val="16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E706A" w14:textId="77777777" w:rsidR="00EA4C52" w:rsidRDefault="00EA4C52">
      <w:r>
        <w:separator/>
      </w:r>
    </w:p>
  </w:footnote>
  <w:footnote w:type="continuationSeparator" w:id="0">
    <w:p w14:paraId="2BE947F5" w14:textId="77777777" w:rsidR="00EA4C52" w:rsidRDefault="00EA4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53F19" w14:textId="77777777" w:rsidR="00EA4C52" w:rsidRDefault="00EA4C52" w:rsidP="003277FC">
    <w:pPr>
      <w:pStyle w:val="Header"/>
      <w:rPr>
        <w:lang w:val="bg-BG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167"/>
      <w:gridCol w:w="7120"/>
    </w:tblGrid>
    <w:tr w:rsidR="00EA4C52" w14:paraId="27BB11BE" w14:textId="77777777" w:rsidTr="00FC39B7">
      <w:trPr>
        <w:trHeight w:val="987"/>
      </w:trPr>
      <w:tc>
        <w:tcPr>
          <w:tcW w:w="2167" w:type="dxa"/>
          <w:tcBorders>
            <w:bottom w:val="single" w:sz="4" w:space="0" w:color="000000"/>
          </w:tcBorders>
          <w:shd w:val="clear" w:color="auto" w:fill="auto"/>
        </w:tcPr>
        <w:p w14:paraId="36B2831D" w14:textId="77777777" w:rsidR="00EA4C52" w:rsidRDefault="00026058" w:rsidP="00FC39B7">
          <w:pPr>
            <w:pStyle w:val="Header"/>
            <w:tabs>
              <w:tab w:val="center" w:pos="935"/>
            </w:tabs>
            <w:snapToGrid w:val="0"/>
          </w:pPr>
          <w:r>
            <w:pict w14:anchorId="78FEF0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37.5pt" filled="t">
                <v:fill opacity="0" color2="black"/>
                <v:imagedata r:id="rId1" o:title=""/>
              </v:shape>
            </w:pict>
          </w:r>
        </w:p>
      </w:tc>
      <w:tc>
        <w:tcPr>
          <w:tcW w:w="7120" w:type="dxa"/>
          <w:tcBorders>
            <w:bottom w:val="single" w:sz="4" w:space="0" w:color="000000"/>
          </w:tcBorders>
          <w:shd w:val="clear" w:color="auto" w:fill="auto"/>
        </w:tcPr>
        <w:p w14:paraId="795CD1FD" w14:textId="03F6C096" w:rsidR="00EA4C52" w:rsidRPr="00AE14E2" w:rsidRDefault="00EA4C52" w:rsidP="009172E4">
          <w:pPr>
            <w:pStyle w:val="Header"/>
            <w:tabs>
              <w:tab w:val="left" w:pos="0"/>
              <w:tab w:val="center" w:pos="888"/>
              <w:tab w:val="left" w:pos="1122"/>
              <w:tab w:val="left" w:pos="1683"/>
            </w:tabs>
            <w:snapToGrid w:val="0"/>
            <w:rPr>
              <w:lang w:val="bg-BG"/>
            </w:rPr>
          </w:pPr>
          <w:r>
            <w:rPr>
              <w:rFonts w:ascii="Verdana" w:hAnsi="Verdana" w:cs="Verdana"/>
              <w:lang w:val="bg-BG"/>
            </w:rPr>
            <w:t xml:space="preserve">       </w:t>
          </w:r>
        </w:p>
        <w:p w14:paraId="489C1AC0" w14:textId="488CE1C1" w:rsidR="00EA4C52" w:rsidRPr="00AE14E2" w:rsidRDefault="00EA4C52" w:rsidP="00FC39B7">
          <w:pPr>
            <w:pStyle w:val="Header"/>
            <w:jc w:val="center"/>
            <w:rPr>
              <w:lang w:val="bg-BG"/>
            </w:rPr>
          </w:pPr>
        </w:p>
      </w:tc>
    </w:tr>
  </w:tbl>
  <w:p w14:paraId="4EA45F45" w14:textId="77777777" w:rsidR="00EA4C52" w:rsidRDefault="00EA4C52">
    <w:pPr>
      <w:pStyle w:val="Header"/>
      <w:rPr>
        <w:sz w:val="12"/>
        <w:szCs w:val="1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  <w:sz w:val="20"/>
        <w:lang w:val="bg-BG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  <w:sz w:val="20"/>
        <w:lang w:val="bg-BG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pStyle w:val="podtire"/>
      <w:lvlText w:val=""/>
      <w:lvlJc w:val="left"/>
      <w:pPr>
        <w:tabs>
          <w:tab w:val="num" w:pos="4046"/>
        </w:tabs>
        <w:ind w:left="40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  <w:sz w:val="20"/>
        <w:lang w:val="bg-BG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 w:hint="default"/>
        <w:sz w:val="20"/>
        <w:lang w:val="bg-BG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pStyle w:val="bullets2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cs="Wingdings"/>
        <w:b/>
      </w:rPr>
    </w:lvl>
  </w:abstractNum>
  <w:abstractNum w:abstractNumId="6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Symbol" w:eastAsia="Times New Roman" w:hAnsi="Symbol" w:cs="Symbol"/>
        <w:b w:val="0"/>
        <w:bCs/>
        <w:color w:val="auto"/>
        <w:sz w:val="20"/>
        <w:szCs w:val="20"/>
        <w:lang w:val="bg-BG" w:eastAsia="ar-SA" w:bidi="ar-SA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/>
        <w:sz w:val="20"/>
        <w:szCs w:val="20"/>
        <w:lang w:val="bg-BG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lang w:val="bg-BG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0">
    <w:nsid w:val="048C2207"/>
    <w:multiLevelType w:val="hybridMultilevel"/>
    <w:tmpl w:val="5F862CF4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276309"/>
    <w:multiLevelType w:val="multilevel"/>
    <w:tmpl w:val="2460F3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149B202F"/>
    <w:multiLevelType w:val="multilevel"/>
    <w:tmpl w:val="DD883E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3">
    <w:nsid w:val="19AB6202"/>
    <w:multiLevelType w:val="hybridMultilevel"/>
    <w:tmpl w:val="DBCA5EF0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04A7E"/>
    <w:multiLevelType w:val="hybridMultilevel"/>
    <w:tmpl w:val="467C7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77106"/>
    <w:multiLevelType w:val="hybridMultilevel"/>
    <w:tmpl w:val="7EF02B80"/>
    <w:lvl w:ilvl="0" w:tplc="FD180AFC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0178A"/>
    <w:multiLevelType w:val="hybridMultilevel"/>
    <w:tmpl w:val="3EFEEB4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AA589A"/>
    <w:multiLevelType w:val="multilevel"/>
    <w:tmpl w:val="417A3B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0" w:hanging="50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8">
    <w:nsid w:val="397325CE"/>
    <w:multiLevelType w:val="multilevel"/>
    <w:tmpl w:val="1C344C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9C1A8A"/>
    <w:multiLevelType w:val="hybridMultilevel"/>
    <w:tmpl w:val="81A63D1E"/>
    <w:lvl w:ilvl="0" w:tplc="BF52526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30D5C"/>
    <w:multiLevelType w:val="multilevel"/>
    <w:tmpl w:val="6D12D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21">
    <w:nsid w:val="50F62FC2"/>
    <w:multiLevelType w:val="hybridMultilevel"/>
    <w:tmpl w:val="BAF4A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024A6"/>
    <w:multiLevelType w:val="multilevel"/>
    <w:tmpl w:val="4BE86A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538A1F95"/>
    <w:multiLevelType w:val="multilevel"/>
    <w:tmpl w:val="B45EF9F4"/>
    <w:lvl w:ilvl="0">
      <w:start w:val="1"/>
      <w:numFmt w:val="decimal"/>
      <w:lvlText w:val="%1"/>
      <w:lvlJc w:val="left"/>
      <w:pPr>
        <w:ind w:left="560" w:hanging="560"/>
      </w:pPr>
    </w:lvl>
    <w:lvl w:ilvl="1">
      <w:start w:val="2"/>
      <w:numFmt w:val="decimal"/>
      <w:lvlText w:val="%1.%2"/>
      <w:lvlJc w:val="left"/>
      <w:pPr>
        <w:ind w:left="1080" w:hanging="720"/>
      </w:pPr>
    </w:lvl>
    <w:lvl w:ilvl="2">
      <w:start w:val="2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4">
    <w:nsid w:val="54A34065"/>
    <w:multiLevelType w:val="multilevel"/>
    <w:tmpl w:val="FEC0AE8C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5">
    <w:nsid w:val="61E1315A"/>
    <w:multiLevelType w:val="hybridMultilevel"/>
    <w:tmpl w:val="FECEC7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4947E7"/>
    <w:multiLevelType w:val="hybridMultilevel"/>
    <w:tmpl w:val="358A4C8E"/>
    <w:lvl w:ilvl="0" w:tplc="6810C69E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30C0F"/>
    <w:multiLevelType w:val="hybridMultilevel"/>
    <w:tmpl w:val="93FCC500"/>
    <w:lvl w:ilvl="0" w:tplc="FD180AFC">
      <w:start w:val="1"/>
      <w:numFmt w:val="bullet"/>
      <w:lvlText w:val="-"/>
      <w:lvlJc w:val="left"/>
      <w:pPr>
        <w:ind w:left="1440" w:hanging="360"/>
      </w:pPr>
      <w:rPr>
        <w:rFonts w:ascii="ZapfChancery" w:hAnsi="ZapfChancery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4420C4"/>
    <w:multiLevelType w:val="hybridMultilevel"/>
    <w:tmpl w:val="92D6B530"/>
    <w:lvl w:ilvl="0" w:tplc="FD180AFC">
      <w:start w:val="1"/>
      <w:numFmt w:val="bullet"/>
      <w:lvlText w:val="-"/>
      <w:lvlJc w:val="left"/>
      <w:pPr>
        <w:ind w:left="780" w:hanging="360"/>
      </w:pPr>
      <w:rPr>
        <w:rFonts w:ascii="ZapfChancery" w:hAnsi="ZapfChancery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9CB3DA6"/>
    <w:multiLevelType w:val="multilevel"/>
    <w:tmpl w:val="9BD6E8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21"/>
  </w:num>
  <w:num w:numId="8">
    <w:abstractNumId w:val="16"/>
  </w:num>
  <w:num w:numId="9">
    <w:abstractNumId w:val="26"/>
  </w:num>
  <w:num w:numId="10">
    <w:abstractNumId w:val="24"/>
  </w:num>
  <w:num w:numId="11">
    <w:abstractNumId w:val="19"/>
  </w:num>
  <w:num w:numId="12">
    <w:abstractNumId w:val="13"/>
  </w:num>
  <w:num w:numId="13">
    <w:abstractNumId w:val="15"/>
  </w:num>
  <w:num w:numId="14">
    <w:abstractNumId w:val="28"/>
  </w:num>
  <w:num w:numId="15">
    <w:abstractNumId w:val="29"/>
  </w:num>
  <w:num w:numId="16">
    <w:abstractNumId w:val="20"/>
  </w:num>
  <w:num w:numId="17">
    <w:abstractNumId w:val="25"/>
  </w:num>
  <w:num w:numId="1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9"/>
  </w:num>
  <w:num w:numId="23">
    <w:abstractNumId w:val="26"/>
  </w:num>
  <w:num w:numId="2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1"/>
  </w:num>
  <w:num w:numId="32">
    <w:abstractNumId w:val="21"/>
  </w:num>
  <w:num w:numId="33">
    <w:abstractNumId w:val="10"/>
  </w:num>
  <w:num w:numId="34">
    <w:abstractNumId w:val="12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51"/>
    <w:rsid w:val="00000E6C"/>
    <w:rsid w:val="00002D37"/>
    <w:rsid w:val="0000320E"/>
    <w:rsid w:val="00006A32"/>
    <w:rsid w:val="000133FB"/>
    <w:rsid w:val="00020BD1"/>
    <w:rsid w:val="00020C22"/>
    <w:rsid w:val="000223C8"/>
    <w:rsid w:val="000242F3"/>
    <w:rsid w:val="00026058"/>
    <w:rsid w:val="00026C0C"/>
    <w:rsid w:val="000315C0"/>
    <w:rsid w:val="00035AA3"/>
    <w:rsid w:val="00035FF2"/>
    <w:rsid w:val="00037189"/>
    <w:rsid w:val="00040F6D"/>
    <w:rsid w:val="00041509"/>
    <w:rsid w:val="0004261C"/>
    <w:rsid w:val="000442BB"/>
    <w:rsid w:val="00051CC7"/>
    <w:rsid w:val="00052C76"/>
    <w:rsid w:val="00057236"/>
    <w:rsid w:val="00063B8A"/>
    <w:rsid w:val="00065AA7"/>
    <w:rsid w:val="00065F7C"/>
    <w:rsid w:val="000708AC"/>
    <w:rsid w:val="00076BC7"/>
    <w:rsid w:val="000876FF"/>
    <w:rsid w:val="00094A89"/>
    <w:rsid w:val="000973CB"/>
    <w:rsid w:val="000A012E"/>
    <w:rsid w:val="000A208A"/>
    <w:rsid w:val="000A3913"/>
    <w:rsid w:val="000A47FC"/>
    <w:rsid w:val="000B04A7"/>
    <w:rsid w:val="000B3E88"/>
    <w:rsid w:val="000B7A27"/>
    <w:rsid w:val="000C237D"/>
    <w:rsid w:val="000C572A"/>
    <w:rsid w:val="000C6A25"/>
    <w:rsid w:val="000D358C"/>
    <w:rsid w:val="000D7839"/>
    <w:rsid w:val="00100AF7"/>
    <w:rsid w:val="0010159D"/>
    <w:rsid w:val="00102340"/>
    <w:rsid w:val="00102CBF"/>
    <w:rsid w:val="00103281"/>
    <w:rsid w:val="00106C73"/>
    <w:rsid w:val="00107435"/>
    <w:rsid w:val="00107997"/>
    <w:rsid w:val="001101ED"/>
    <w:rsid w:val="00113B90"/>
    <w:rsid w:val="00117003"/>
    <w:rsid w:val="001250D9"/>
    <w:rsid w:val="00131B54"/>
    <w:rsid w:val="001335F2"/>
    <w:rsid w:val="00133BC9"/>
    <w:rsid w:val="00135666"/>
    <w:rsid w:val="0014543B"/>
    <w:rsid w:val="00147DC1"/>
    <w:rsid w:val="00150E99"/>
    <w:rsid w:val="00154D84"/>
    <w:rsid w:val="001574F6"/>
    <w:rsid w:val="00157BFD"/>
    <w:rsid w:val="00162B5B"/>
    <w:rsid w:val="00167651"/>
    <w:rsid w:val="001737AF"/>
    <w:rsid w:val="001773D5"/>
    <w:rsid w:val="00180314"/>
    <w:rsid w:val="00184E81"/>
    <w:rsid w:val="00186A7D"/>
    <w:rsid w:val="00194C97"/>
    <w:rsid w:val="001A4946"/>
    <w:rsid w:val="001B0C73"/>
    <w:rsid w:val="001B30A3"/>
    <w:rsid w:val="001C18BE"/>
    <w:rsid w:val="001C26BA"/>
    <w:rsid w:val="001C370B"/>
    <w:rsid w:val="001D20FE"/>
    <w:rsid w:val="001D3B81"/>
    <w:rsid w:val="001D3D86"/>
    <w:rsid w:val="001D675B"/>
    <w:rsid w:val="001E1872"/>
    <w:rsid w:val="001E7288"/>
    <w:rsid w:val="001E7653"/>
    <w:rsid w:val="001F48E7"/>
    <w:rsid w:val="00200FE6"/>
    <w:rsid w:val="0020374E"/>
    <w:rsid w:val="00203EF1"/>
    <w:rsid w:val="0020450D"/>
    <w:rsid w:val="002132FD"/>
    <w:rsid w:val="00215ADA"/>
    <w:rsid w:val="00217B49"/>
    <w:rsid w:val="002209E1"/>
    <w:rsid w:val="0022150E"/>
    <w:rsid w:val="0022369C"/>
    <w:rsid w:val="00224531"/>
    <w:rsid w:val="0022771C"/>
    <w:rsid w:val="002306F7"/>
    <w:rsid w:val="0023377B"/>
    <w:rsid w:val="00236E6A"/>
    <w:rsid w:val="002450C3"/>
    <w:rsid w:val="002452FB"/>
    <w:rsid w:val="00246C69"/>
    <w:rsid w:val="0025088A"/>
    <w:rsid w:val="0025469D"/>
    <w:rsid w:val="002546B2"/>
    <w:rsid w:val="002567CE"/>
    <w:rsid w:val="002654CE"/>
    <w:rsid w:val="00274ED9"/>
    <w:rsid w:val="002837C0"/>
    <w:rsid w:val="002861B8"/>
    <w:rsid w:val="002862B2"/>
    <w:rsid w:val="002A30B1"/>
    <w:rsid w:val="002A4E16"/>
    <w:rsid w:val="002B11AE"/>
    <w:rsid w:val="002B73D5"/>
    <w:rsid w:val="002B7890"/>
    <w:rsid w:val="002C0AE1"/>
    <w:rsid w:val="002C3FA6"/>
    <w:rsid w:val="002C493E"/>
    <w:rsid w:val="002C504B"/>
    <w:rsid w:val="002C5465"/>
    <w:rsid w:val="002C5CC6"/>
    <w:rsid w:val="002D0ACD"/>
    <w:rsid w:val="002D1E97"/>
    <w:rsid w:val="002D2573"/>
    <w:rsid w:val="002D2621"/>
    <w:rsid w:val="002D28D2"/>
    <w:rsid w:val="002D2FDD"/>
    <w:rsid w:val="002D7EC6"/>
    <w:rsid w:val="002E10D7"/>
    <w:rsid w:val="002E168B"/>
    <w:rsid w:val="002E5042"/>
    <w:rsid w:val="002F1C51"/>
    <w:rsid w:val="00302CDA"/>
    <w:rsid w:val="00304FC3"/>
    <w:rsid w:val="00306A2A"/>
    <w:rsid w:val="00307A0F"/>
    <w:rsid w:val="00321DBF"/>
    <w:rsid w:val="003277FC"/>
    <w:rsid w:val="00334FD1"/>
    <w:rsid w:val="003510CD"/>
    <w:rsid w:val="0035187F"/>
    <w:rsid w:val="003522A2"/>
    <w:rsid w:val="00352407"/>
    <w:rsid w:val="00357470"/>
    <w:rsid w:val="0036135B"/>
    <w:rsid w:val="003674EA"/>
    <w:rsid w:val="0037127A"/>
    <w:rsid w:val="00376952"/>
    <w:rsid w:val="003917DE"/>
    <w:rsid w:val="00392085"/>
    <w:rsid w:val="00395F71"/>
    <w:rsid w:val="00397D60"/>
    <w:rsid w:val="00397FD6"/>
    <w:rsid w:val="003A1132"/>
    <w:rsid w:val="003A3D13"/>
    <w:rsid w:val="003B000D"/>
    <w:rsid w:val="003B0EC4"/>
    <w:rsid w:val="003B5B5B"/>
    <w:rsid w:val="003B6E1E"/>
    <w:rsid w:val="003B7551"/>
    <w:rsid w:val="003B7FCE"/>
    <w:rsid w:val="003C0A01"/>
    <w:rsid w:val="003C101A"/>
    <w:rsid w:val="003C20D7"/>
    <w:rsid w:val="003C2ACF"/>
    <w:rsid w:val="003D3FDB"/>
    <w:rsid w:val="003E1809"/>
    <w:rsid w:val="003E2856"/>
    <w:rsid w:val="003E3B57"/>
    <w:rsid w:val="003E7F48"/>
    <w:rsid w:val="003F12FE"/>
    <w:rsid w:val="0040083E"/>
    <w:rsid w:val="004051BD"/>
    <w:rsid w:val="00405EA5"/>
    <w:rsid w:val="004062FD"/>
    <w:rsid w:val="00407077"/>
    <w:rsid w:val="004105F1"/>
    <w:rsid w:val="00415A91"/>
    <w:rsid w:val="00417A21"/>
    <w:rsid w:val="00421C0B"/>
    <w:rsid w:val="00421D50"/>
    <w:rsid w:val="00430CE9"/>
    <w:rsid w:val="00435E3B"/>
    <w:rsid w:val="00440F80"/>
    <w:rsid w:val="00443B55"/>
    <w:rsid w:val="00447E6F"/>
    <w:rsid w:val="004516E1"/>
    <w:rsid w:val="00452D02"/>
    <w:rsid w:val="00461909"/>
    <w:rsid w:val="004626D4"/>
    <w:rsid w:val="00466D09"/>
    <w:rsid w:val="0046717A"/>
    <w:rsid w:val="0047490A"/>
    <w:rsid w:val="00480A4F"/>
    <w:rsid w:val="004813C0"/>
    <w:rsid w:val="00481894"/>
    <w:rsid w:val="00494E6F"/>
    <w:rsid w:val="004B1AE8"/>
    <w:rsid w:val="004B4C58"/>
    <w:rsid w:val="004B7691"/>
    <w:rsid w:val="004C08FD"/>
    <w:rsid w:val="004C3CF8"/>
    <w:rsid w:val="004C4827"/>
    <w:rsid w:val="004C621C"/>
    <w:rsid w:val="004D1173"/>
    <w:rsid w:val="004D4177"/>
    <w:rsid w:val="004E1786"/>
    <w:rsid w:val="004E30FD"/>
    <w:rsid w:val="004E5BBC"/>
    <w:rsid w:val="004F17B1"/>
    <w:rsid w:val="004F200D"/>
    <w:rsid w:val="004F71EF"/>
    <w:rsid w:val="004F722A"/>
    <w:rsid w:val="00503E5B"/>
    <w:rsid w:val="005055BF"/>
    <w:rsid w:val="00506A3E"/>
    <w:rsid w:val="00510B23"/>
    <w:rsid w:val="005143FB"/>
    <w:rsid w:val="00517349"/>
    <w:rsid w:val="005174A6"/>
    <w:rsid w:val="005309C3"/>
    <w:rsid w:val="00532E44"/>
    <w:rsid w:val="00533A05"/>
    <w:rsid w:val="005378AC"/>
    <w:rsid w:val="00541574"/>
    <w:rsid w:val="00542036"/>
    <w:rsid w:val="00545EE0"/>
    <w:rsid w:val="0054608A"/>
    <w:rsid w:val="00546506"/>
    <w:rsid w:val="00550105"/>
    <w:rsid w:val="00553DE5"/>
    <w:rsid w:val="00554343"/>
    <w:rsid w:val="005546B3"/>
    <w:rsid w:val="00556956"/>
    <w:rsid w:val="00557468"/>
    <w:rsid w:val="00566ED1"/>
    <w:rsid w:val="0057090B"/>
    <w:rsid w:val="00576783"/>
    <w:rsid w:val="0058062D"/>
    <w:rsid w:val="00582F5C"/>
    <w:rsid w:val="00587DBC"/>
    <w:rsid w:val="00590243"/>
    <w:rsid w:val="005916FD"/>
    <w:rsid w:val="0059755B"/>
    <w:rsid w:val="005A39E9"/>
    <w:rsid w:val="005A575A"/>
    <w:rsid w:val="005B224B"/>
    <w:rsid w:val="005B2741"/>
    <w:rsid w:val="005B5C06"/>
    <w:rsid w:val="005C6380"/>
    <w:rsid w:val="005C6A87"/>
    <w:rsid w:val="005C6DF0"/>
    <w:rsid w:val="005D0319"/>
    <w:rsid w:val="005D31D3"/>
    <w:rsid w:val="005D4CBA"/>
    <w:rsid w:val="005D505C"/>
    <w:rsid w:val="005D7C75"/>
    <w:rsid w:val="005E402E"/>
    <w:rsid w:val="005E52B9"/>
    <w:rsid w:val="005E56B5"/>
    <w:rsid w:val="005E57BF"/>
    <w:rsid w:val="005F0E2C"/>
    <w:rsid w:val="005F57D6"/>
    <w:rsid w:val="005F6230"/>
    <w:rsid w:val="00601519"/>
    <w:rsid w:val="006017F3"/>
    <w:rsid w:val="00605D57"/>
    <w:rsid w:val="00606BC6"/>
    <w:rsid w:val="0061340B"/>
    <w:rsid w:val="0061495F"/>
    <w:rsid w:val="006251DD"/>
    <w:rsid w:val="00625735"/>
    <w:rsid w:val="00625D95"/>
    <w:rsid w:val="00636FFD"/>
    <w:rsid w:val="00646538"/>
    <w:rsid w:val="00652DA3"/>
    <w:rsid w:val="006557DB"/>
    <w:rsid w:val="006569B7"/>
    <w:rsid w:val="00660128"/>
    <w:rsid w:val="006624B8"/>
    <w:rsid w:val="0066796E"/>
    <w:rsid w:val="0067263E"/>
    <w:rsid w:val="00674E9D"/>
    <w:rsid w:val="006816C5"/>
    <w:rsid w:val="00687080"/>
    <w:rsid w:val="00693B38"/>
    <w:rsid w:val="0069758A"/>
    <w:rsid w:val="006A17EA"/>
    <w:rsid w:val="006A3C0B"/>
    <w:rsid w:val="006A5B00"/>
    <w:rsid w:val="006A6FD0"/>
    <w:rsid w:val="006A7081"/>
    <w:rsid w:val="006A7915"/>
    <w:rsid w:val="006B09B1"/>
    <w:rsid w:val="006B1796"/>
    <w:rsid w:val="006B72AB"/>
    <w:rsid w:val="006C7996"/>
    <w:rsid w:val="006D0862"/>
    <w:rsid w:val="006D6CC0"/>
    <w:rsid w:val="006E0971"/>
    <w:rsid w:val="006E3EF6"/>
    <w:rsid w:val="006F75DF"/>
    <w:rsid w:val="006F7692"/>
    <w:rsid w:val="007001CD"/>
    <w:rsid w:val="00700990"/>
    <w:rsid w:val="00701E78"/>
    <w:rsid w:val="00705D0F"/>
    <w:rsid w:val="0070671D"/>
    <w:rsid w:val="00710BC0"/>
    <w:rsid w:val="007117B9"/>
    <w:rsid w:val="00712BC0"/>
    <w:rsid w:val="0071590A"/>
    <w:rsid w:val="0073051E"/>
    <w:rsid w:val="00732853"/>
    <w:rsid w:val="00733C5B"/>
    <w:rsid w:val="00735040"/>
    <w:rsid w:val="007354B9"/>
    <w:rsid w:val="00735563"/>
    <w:rsid w:val="00740A77"/>
    <w:rsid w:val="007438B5"/>
    <w:rsid w:val="00747626"/>
    <w:rsid w:val="007512F0"/>
    <w:rsid w:val="00751C9D"/>
    <w:rsid w:val="007520AF"/>
    <w:rsid w:val="007534FE"/>
    <w:rsid w:val="0075394C"/>
    <w:rsid w:val="00753F99"/>
    <w:rsid w:val="00755EF3"/>
    <w:rsid w:val="00762611"/>
    <w:rsid w:val="00767C66"/>
    <w:rsid w:val="0077067A"/>
    <w:rsid w:val="00771E88"/>
    <w:rsid w:val="0077379D"/>
    <w:rsid w:val="00773902"/>
    <w:rsid w:val="00775066"/>
    <w:rsid w:val="00777DCD"/>
    <w:rsid w:val="007807CE"/>
    <w:rsid w:val="007859E7"/>
    <w:rsid w:val="00786B82"/>
    <w:rsid w:val="00787C8F"/>
    <w:rsid w:val="00792D85"/>
    <w:rsid w:val="00797096"/>
    <w:rsid w:val="007A04CE"/>
    <w:rsid w:val="007A5E52"/>
    <w:rsid w:val="007B0D77"/>
    <w:rsid w:val="007B3944"/>
    <w:rsid w:val="007B3B53"/>
    <w:rsid w:val="007B628A"/>
    <w:rsid w:val="007B640D"/>
    <w:rsid w:val="007B6608"/>
    <w:rsid w:val="007B76CB"/>
    <w:rsid w:val="007C4216"/>
    <w:rsid w:val="007C4B59"/>
    <w:rsid w:val="007D0BB7"/>
    <w:rsid w:val="007D4E6F"/>
    <w:rsid w:val="007D79F7"/>
    <w:rsid w:val="007E7C66"/>
    <w:rsid w:val="0080058F"/>
    <w:rsid w:val="00801593"/>
    <w:rsid w:val="00803FEC"/>
    <w:rsid w:val="00807301"/>
    <w:rsid w:val="0082245A"/>
    <w:rsid w:val="00824C34"/>
    <w:rsid w:val="00825572"/>
    <w:rsid w:val="00826F29"/>
    <w:rsid w:val="00830B3A"/>
    <w:rsid w:val="0083107B"/>
    <w:rsid w:val="00831451"/>
    <w:rsid w:val="00831571"/>
    <w:rsid w:val="00831574"/>
    <w:rsid w:val="00831B93"/>
    <w:rsid w:val="008373A7"/>
    <w:rsid w:val="0084445E"/>
    <w:rsid w:val="00844EE2"/>
    <w:rsid w:val="00844FD7"/>
    <w:rsid w:val="0084680B"/>
    <w:rsid w:val="0085050C"/>
    <w:rsid w:val="00860E57"/>
    <w:rsid w:val="00867D01"/>
    <w:rsid w:val="00872112"/>
    <w:rsid w:val="00874B26"/>
    <w:rsid w:val="0087753A"/>
    <w:rsid w:val="00881A1B"/>
    <w:rsid w:val="00884199"/>
    <w:rsid w:val="00884607"/>
    <w:rsid w:val="00890269"/>
    <w:rsid w:val="00891D64"/>
    <w:rsid w:val="008A2510"/>
    <w:rsid w:val="008B019A"/>
    <w:rsid w:val="008B3DF5"/>
    <w:rsid w:val="008C6E24"/>
    <w:rsid w:val="008C7942"/>
    <w:rsid w:val="008D16D1"/>
    <w:rsid w:val="008D2B72"/>
    <w:rsid w:val="008D43FF"/>
    <w:rsid w:val="008D46B8"/>
    <w:rsid w:val="008D675E"/>
    <w:rsid w:val="008D6D82"/>
    <w:rsid w:val="008D7B15"/>
    <w:rsid w:val="008F1FB9"/>
    <w:rsid w:val="008F66A5"/>
    <w:rsid w:val="008F77AA"/>
    <w:rsid w:val="009001CE"/>
    <w:rsid w:val="009008FA"/>
    <w:rsid w:val="00906BC3"/>
    <w:rsid w:val="00911295"/>
    <w:rsid w:val="0091504E"/>
    <w:rsid w:val="009172E4"/>
    <w:rsid w:val="00922226"/>
    <w:rsid w:val="009327D1"/>
    <w:rsid w:val="00932ECC"/>
    <w:rsid w:val="00933910"/>
    <w:rsid w:val="00941B19"/>
    <w:rsid w:val="009444DE"/>
    <w:rsid w:val="009448E8"/>
    <w:rsid w:val="00954E36"/>
    <w:rsid w:val="009558B8"/>
    <w:rsid w:val="00961734"/>
    <w:rsid w:val="00961D2E"/>
    <w:rsid w:val="00962502"/>
    <w:rsid w:val="00965FF4"/>
    <w:rsid w:val="00971976"/>
    <w:rsid w:val="00973339"/>
    <w:rsid w:val="00976C28"/>
    <w:rsid w:val="00981A48"/>
    <w:rsid w:val="0098385E"/>
    <w:rsid w:val="00983C79"/>
    <w:rsid w:val="00991940"/>
    <w:rsid w:val="00992245"/>
    <w:rsid w:val="0099259D"/>
    <w:rsid w:val="00992E8D"/>
    <w:rsid w:val="00994F8B"/>
    <w:rsid w:val="00995F17"/>
    <w:rsid w:val="009A1017"/>
    <w:rsid w:val="009A2BC8"/>
    <w:rsid w:val="009A443E"/>
    <w:rsid w:val="009A6059"/>
    <w:rsid w:val="009A6864"/>
    <w:rsid w:val="009A6C86"/>
    <w:rsid w:val="009A6E8C"/>
    <w:rsid w:val="009C0C69"/>
    <w:rsid w:val="009C32F9"/>
    <w:rsid w:val="009D1AD5"/>
    <w:rsid w:val="009D1FCA"/>
    <w:rsid w:val="009D215A"/>
    <w:rsid w:val="009D4DDC"/>
    <w:rsid w:val="009D4FB8"/>
    <w:rsid w:val="009D6D28"/>
    <w:rsid w:val="009D768A"/>
    <w:rsid w:val="009E26CE"/>
    <w:rsid w:val="009E3105"/>
    <w:rsid w:val="009E3509"/>
    <w:rsid w:val="009E5B28"/>
    <w:rsid w:val="00A01D83"/>
    <w:rsid w:val="00A10E81"/>
    <w:rsid w:val="00A11B54"/>
    <w:rsid w:val="00A16D89"/>
    <w:rsid w:val="00A1701E"/>
    <w:rsid w:val="00A210C9"/>
    <w:rsid w:val="00A24D14"/>
    <w:rsid w:val="00A2502F"/>
    <w:rsid w:val="00A32786"/>
    <w:rsid w:val="00A36032"/>
    <w:rsid w:val="00A43031"/>
    <w:rsid w:val="00A45A5F"/>
    <w:rsid w:val="00A46650"/>
    <w:rsid w:val="00A474E8"/>
    <w:rsid w:val="00A47735"/>
    <w:rsid w:val="00A63678"/>
    <w:rsid w:val="00A63793"/>
    <w:rsid w:val="00A704FB"/>
    <w:rsid w:val="00A71D47"/>
    <w:rsid w:val="00A80162"/>
    <w:rsid w:val="00A920AE"/>
    <w:rsid w:val="00A95CA4"/>
    <w:rsid w:val="00A96086"/>
    <w:rsid w:val="00AA3FC8"/>
    <w:rsid w:val="00AA771F"/>
    <w:rsid w:val="00AB23D6"/>
    <w:rsid w:val="00AB3BB0"/>
    <w:rsid w:val="00AB5A67"/>
    <w:rsid w:val="00AC581E"/>
    <w:rsid w:val="00AC68EB"/>
    <w:rsid w:val="00AD1A00"/>
    <w:rsid w:val="00AD21E6"/>
    <w:rsid w:val="00AD2D6C"/>
    <w:rsid w:val="00AD6BF6"/>
    <w:rsid w:val="00AE0A2B"/>
    <w:rsid w:val="00AE116A"/>
    <w:rsid w:val="00AE1E74"/>
    <w:rsid w:val="00AE2BBB"/>
    <w:rsid w:val="00AF08E5"/>
    <w:rsid w:val="00AF0D4A"/>
    <w:rsid w:val="00AF171C"/>
    <w:rsid w:val="00AF2130"/>
    <w:rsid w:val="00AF3E6F"/>
    <w:rsid w:val="00AF4C12"/>
    <w:rsid w:val="00AF5C7F"/>
    <w:rsid w:val="00B0428E"/>
    <w:rsid w:val="00B07CCC"/>
    <w:rsid w:val="00B10022"/>
    <w:rsid w:val="00B126F0"/>
    <w:rsid w:val="00B138B1"/>
    <w:rsid w:val="00B22C93"/>
    <w:rsid w:val="00B23507"/>
    <w:rsid w:val="00B25090"/>
    <w:rsid w:val="00B2601C"/>
    <w:rsid w:val="00B31410"/>
    <w:rsid w:val="00B31DDA"/>
    <w:rsid w:val="00B3453D"/>
    <w:rsid w:val="00B354B7"/>
    <w:rsid w:val="00B35BE0"/>
    <w:rsid w:val="00B40030"/>
    <w:rsid w:val="00B411E6"/>
    <w:rsid w:val="00B42647"/>
    <w:rsid w:val="00B43C6C"/>
    <w:rsid w:val="00B4520B"/>
    <w:rsid w:val="00B50FDD"/>
    <w:rsid w:val="00B52D32"/>
    <w:rsid w:val="00B54E69"/>
    <w:rsid w:val="00B75260"/>
    <w:rsid w:val="00B84A2F"/>
    <w:rsid w:val="00B87339"/>
    <w:rsid w:val="00B874D2"/>
    <w:rsid w:val="00BA249D"/>
    <w:rsid w:val="00BA3C5F"/>
    <w:rsid w:val="00BA61EA"/>
    <w:rsid w:val="00BB00AF"/>
    <w:rsid w:val="00BB0BF9"/>
    <w:rsid w:val="00BB4798"/>
    <w:rsid w:val="00BC3AF0"/>
    <w:rsid w:val="00BC678B"/>
    <w:rsid w:val="00BD2572"/>
    <w:rsid w:val="00BD51B2"/>
    <w:rsid w:val="00BD5E71"/>
    <w:rsid w:val="00BD6701"/>
    <w:rsid w:val="00BD6A52"/>
    <w:rsid w:val="00BD7980"/>
    <w:rsid w:val="00BE352C"/>
    <w:rsid w:val="00BE375F"/>
    <w:rsid w:val="00BF15A1"/>
    <w:rsid w:val="00C064AA"/>
    <w:rsid w:val="00C0700C"/>
    <w:rsid w:val="00C11467"/>
    <w:rsid w:val="00C178C3"/>
    <w:rsid w:val="00C17E31"/>
    <w:rsid w:val="00C21F25"/>
    <w:rsid w:val="00C25DDA"/>
    <w:rsid w:val="00C2607D"/>
    <w:rsid w:val="00C264D0"/>
    <w:rsid w:val="00C43449"/>
    <w:rsid w:val="00C55856"/>
    <w:rsid w:val="00C647E9"/>
    <w:rsid w:val="00C66CC4"/>
    <w:rsid w:val="00C76AC4"/>
    <w:rsid w:val="00C930F8"/>
    <w:rsid w:val="00C96A6F"/>
    <w:rsid w:val="00CA1F6E"/>
    <w:rsid w:val="00CA799E"/>
    <w:rsid w:val="00CA7F6C"/>
    <w:rsid w:val="00CB0C4B"/>
    <w:rsid w:val="00CC00BC"/>
    <w:rsid w:val="00CC09E2"/>
    <w:rsid w:val="00CC3442"/>
    <w:rsid w:val="00CC7864"/>
    <w:rsid w:val="00CF0573"/>
    <w:rsid w:val="00CF096F"/>
    <w:rsid w:val="00CF3461"/>
    <w:rsid w:val="00D151B0"/>
    <w:rsid w:val="00D1631C"/>
    <w:rsid w:val="00D20A89"/>
    <w:rsid w:val="00D22EC3"/>
    <w:rsid w:val="00D259F8"/>
    <w:rsid w:val="00D26E1E"/>
    <w:rsid w:val="00D2747F"/>
    <w:rsid w:val="00D31722"/>
    <w:rsid w:val="00D32950"/>
    <w:rsid w:val="00D32F03"/>
    <w:rsid w:val="00D34632"/>
    <w:rsid w:val="00D529E8"/>
    <w:rsid w:val="00D56EDE"/>
    <w:rsid w:val="00D57A43"/>
    <w:rsid w:val="00D65834"/>
    <w:rsid w:val="00D702FD"/>
    <w:rsid w:val="00D725D4"/>
    <w:rsid w:val="00D760B1"/>
    <w:rsid w:val="00D765C7"/>
    <w:rsid w:val="00D85ABD"/>
    <w:rsid w:val="00D85DCA"/>
    <w:rsid w:val="00D86F0C"/>
    <w:rsid w:val="00D9325F"/>
    <w:rsid w:val="00DB13D2"/>
    <w:rsid w:val="00DB28B5"/>
    <w:rsid w:val="00DB462D"/>
    <w:rsid w:val="00DB4B26"/>
    <w:rsid w:val="00DB59A0"/>
    <w:rsid w:val="00DB7064"/>
    <w:rsid w:val="00DC080D"/>
    <w:rsid w:val="00DC0F38"/>
    <w:rsid w:val="00DC2E33"/>
    <w:rsid w:val="00DC6A20"/>
    <w:rsid w:val="00DD385D"/>
    <w:rsid w:val="00DD3972"/>
    <w:rsid w:val="00DE0CE0"/>
    <w:rsid w:val="00DE1054"/>
    <w:rsid w:val="00DE1DCC"/>
    <w:rsid w:val="00DE36E1"/>
    <w:rsid w:val="00DE774A"/>
    <w:rsid w:val="00DE7AFE"/>
    <w:rsid w:val="00DF61EA"/>
    <w:rsid w:val="00E03545"/>
    <w:rsid w:val="00E07A6A"/>
    <w:rsid w:val="00E132D8"/>
    <w:rsid w:val="00E24060"/>
    <w:rsid w:val="00E24851"/>
    <w:rsid w:val="00E27C23"/>
    <w:rsid w:val="00E27D2E"/>
    <w:rsid w:val="00E31422"/>
    <w:rsid w:val="00E33947"/>
    <w:rsid w:val="00E36305"/>
    <w:rsid w:val="00E40211"/>
    <w:rsid w:val="00E43F38"/>
    <w:rsid w:val="00E50516"/>
    <w:rsid w:val="00E5051B"/>
    <w:rsid w:val="00E527AB"/>
    <w:rsid w:val="00E53730"/>
    <w:rsid w:val="00E55073"/>
    <w:rsid w:val="00E5525E"/>
    <w:rsid w:val="00E61483"/>
    <w:rsid w:val="00E65685"/>
    <w:rsid w:val="00E702A1"/>
    <w:rsid w:val="00E745A9"/>
    <w:rsid w:val="00E752CB"/>
    <w:rsid w:val="00E828D6"/>
    <w:rsid w:val="00E84599"/>
    <w:rsid w:val="00E87CCC"/>
    <w:rsid w:val="00E93776"/>
    <w:rsid w:val="00E9598E"/>
    <w:rsid w:val="00EA0789"/>
    <w:rsid w:val="00EA1107"/>
    <w:rsid w:val="00EA23CA"/>
    <w:rsid w:val="00EA2890"/>
    <w:rsid w:val="00EA2DB9"/>
    <w:rsid w:val="00EA4C52"/>
    <w:rsid w:val="00EA5BE9"/>
    <w:rsid w:val="00EB099E"/>
    <w:rsid w:val="00EB645B"/>
    <w:rsid w:val="00EB67D5"/>
    <w:rsid w:val="00EB6D4C"/>
    <w:rsid w:val="00EC2D3D"/>
    <w:rsid w:val="00EC3D06"/>
    <w:rsid w:val="00ED1F1E"/>
    <w:rsid w:val="00ED683A"/>
    <w:rsid w:val="00EE329E"/>
    <w:rsid w:val="00EE68D3"/>
    <w:rsid w:val="00EF5D26"/>
    <w:rsid w:val="00EF5F24"/>
    <w:rsid w:val="00EF69F3"/>
    <w:rsid w:val="00F02471"/>
    <w:rsid w:val="00F06644"/>
    <w:rsid w:val="00F11FAA"/>
    <w:rsid w:val="00F1366B"/>
    <w:rsid w:val="00F14CB2"/>
    <w:rsid w:val="00F2062B"/>
    <w:rsid w:val="00F23B95"/>
    <w:rsid w:val="00F32598"/>
    <w:rsid w:val="00F32851"/>
    <w:rsid w:val="00F3336A"/>
    <w:rsid w:val="00F339B8"/>
    <w:rsid w:val="00F34154"/>
    <w:rsid w:val="00F40B99"/>
    <w:rsid w:val="00F46ABC"/>
    <w:rsid w:val="00F512CB"/>
    <w:rsid w:val="00F54765"/>
    <w:rsid w:val="00F572F9"/>
    <w:rsid w:val="00F601BD"/>
    <w:rsid w:val="00F64D68"/>
    <w:rsid w:val="00F657CD"/>
    <w:rsid w:val="00F67212"/>
    <w:rsid w:val="00F8433B"/>
    <w:rsid w:val="00F87F80"/>
    <w:rsid w:val="00F92D34"/>
    <w:rsid w:val="00F93025"/>
    <w:rsid w:val="00F97940"/>
    <w:rsid w:val="00FA04C4"/>
    <w:rsid w:val="00FA42EA"/>
    <w:rsid w:val="00FA5FA8"/>
    <w:rsid w:val="00FA6F0B"/>
    <w:rsid w:val="00FB3CDC"/>
    <w:rsid w:val="00FC3293"/>
    <w:rsid w:val="00FC39B7"/>
    <w:rsid w:val="00FC5C10"/>
    <w:rsid w:val="00FD731C"/>
    <w:rsid w:val="00FE4563"/>
    <w:rsid w:val="00FE5B7C"/>
    <w:rsid w:val="00FF664F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;"/>
  <w14:docId w14:val="47AB5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UnvCyr" w:hAnsi="UnvCyr" w:cs="UnvCyr"/>
      <w:sz w:val="16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line="436" w:lineRule="auto"/>
      <w:jc w:val="center"/>
      <w:outlineLvl w:val="0"/>
    </w:pPr>
    <w:rPr>
      <w:rFonts w:ascii="Times New Roman" w:hAnsi="Times New Roman" w:cs="Times New Roman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spacing w:before="140"/>
      <w:jc w:val="both"/>
      <w:outlineLvl w:val="2"/>
    </w:pPr>
    <w:rPr>
      <w:rFonts w:ascii="Times New Roman" w:hAnsi="Times New Roman" w:cs="Times New Roman"/>
      <w:b/>
      <w:sz w:val="24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240" w:line="256" w:lineRule="auto"/>
      <w:ind w:left="0" w:right="4000" w:firstLine="0"/>
      <w:outlineLvl w:val="4"/>
    </w:pPr>
    <w:rPr>
      <w:rFonts w:ascii="Times New Roman" w:hAnsi="Times New Roman" w:cs="Times New Roman"/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Times New Roman" w:hAnsi="Times New Roman" w:cs="Times New Roman"/>
      <w:b/>
      <w:sz w:val="24"/>
      <w:lang w:val="en-AU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1"/>
      </w:numPr>
      <w:spacing w:line="360" w:lineRule="auto"/>
      <w:ind w:left="0" w:firstLine="23"/>
      <w:outlineLvl w:val="6"/>
    </w:pPr>
    <w:rPr>
      <w:rFonts w:ascii="Times New Roman" w:hAnsi="Times New Roman" w:cs="Times New Roman"/>
      <w:b/>
      <w:sz w:val="24"/>
      <w:lang w:val="bg-BG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  <w:sz w:val="20"/>
      <w:lang w:val="bg-BG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  <w:lang w:val="bg-BG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 w:hint="default"/>
      <w:sz w:val="20"/>
      <w:lang w:val="bg-BG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Symbol"/>
      <w:b w:val="0"/>
      <w:bCs/>
      <w:color w:val="auto"/>
      <w:sz w:val="20"/>
      <w:szCs w:val="20"/>
      <w:lang w:val="bg-BG" w:eastAsia="ar-SA" w:bidi="ar-SA"/>
    </w:rPr>
  </w:style>
  <w:style w:type="character" w:customStyle="1" w:styleId="WW8Num14z0">
    <w:name w:val="WW8Num14z0"/>
    <w:rPr>
      <w:rFonts w:ascii="Verdana" w:hAnsi="Verdana" w:cs="Verdana"/>
      <w:b/>
      <w:sz w:val="20"/>
      <w:szCs w:val="20"/>
      <w:lang w:val="bg-BG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/>
      <w:sz w:val="20"/>
      <w:lang w:val="bg-BG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rFonts w:ascii="Timok" w:hAnsi="Timok" w:cs="Timok"/>
      <w:b/>
      <w:bCs/>
      <w:sz w:val="24"/>
      <w:szCs w:val="24"/>
    </w:rPr>
  </w:style>
  <w:style w:type="character" w:customStyle="1" w:styleId="CharChar1">
    <w:name w:val="Char Char1"/>
    <w:rPr>
      <w:rFonts w:ascii="UnvCyr" w:hAnsi="UnvCyr" w:cs="UnvCyr"/>
      <w:b/>
      <w:sz w:val="32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ala78">
    <w:name w:val="al_a78"/>
    <w:rPr>
      <w:rFonts w:cs="Times New Roman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2">
    <w:name w:val="Основен текст (2)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210pt1">
    <w:name w:val="Основен текст (2) + 10 pt1"/>
    <w:rPr>
      <w:rFonts w:ascii="Segoe UI" w:hAnsi="Segoe UI" w:cs="Segoe UI"/>
      <w:color w:val="000000"/>
      <w:spacing w:val="0"/>
      <w:w w:val="100"/>
      <w:position w:val="0"/>
      <w:sz w:val="20"/>
      <w:szCs w:val="20"/>
      <w:u w:val="none"/>
      <w:vertAlign w:val="baseline"/>
      <w:lang w:val="en-US"/>
    </w:rPr>
  </w:style>
  <w:style w:type="character" w:customStyle="1" w:styleId="20">
    <w:name w:val="Основен текст (2) + Курсив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Exact">
    <w:name w:val="Основен текст (2) Exact"/>
    <w:rPr>
      <w:rFonts w:ascii="Segoe UI" w:hAnsi="Segoe UI" w:cs="Segoe UI"/>
      <w:sz w:val="22"/>
      <w:szCs w:val="22"/>
      <w:u w:val="none"/>
    </w:rPr>
  </w:style>
  <w:style w:type="character" w:customStyle="1" w:styleId="2Exact1">
    <w:name w:val="Основен текст (2) Exact1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8">
    <w:name w:val="Основен текст (2) + 8"/>
    <w:rPr>
      <w:rFonts w:ascii="Segoe UI" w:hAnsi="Segoe UI" w:cs="Segoe UI"/>
      <w:color w:val="000000"/>
      <w:spacing w:val="0"/>
      <w:w w:val="100"/>
      <w:position w:val="0"/>
      <w:sz w:val="17"/>
      <w:szCs w:val="17"/>
      <w:u w:val="none"/>
      <w:vertAlign w:val="baseline"/>
      <w:lang w:val="bg-BG"/>
    </w:rPr>
  </w:style>
  <w:style w:type="character" w:customStyle="1" w:styleId="skypec2ctextspan">
    <w:name w:val="skype_c2c_text_span"/>
    <w:basedOn w:val="DefaultParagraphFont"/>
  </w:style>
  <w:style w:type="character" w:customStyle="1" w:styleId="object">
    <w:name w:val="object"/>
    <w:basedOn w:val="DefaultParagraphFont"/>
  </w:style>
  <w:style w:type="character" w:customStyle="1" w:styleId="CharChar14">
    <w:name w:val="Char Char14"/>
    <w:rPr>
      <w:rFonts w:ascii="UnvCyr" w:hAnsi="UnvCyr" w:cs="UnvCyr"/>
      <w:sz w:val="16"/>
      <w:lang w:val="en-US" w:eastAsia="ar-SA" w:bidi="ar-SA"/>
    </w:rPr>
  </w:style>
  <w:style w:type="character" w:customStyle="1" w:styleId="CharChar13">
    <w:name w:val="Char Char13"/>
    <w:rPr>
      <w:rFonts w:ascii="UnvCyr" w:hAnsi="UnvCyr" w:cs="UnvCyr"/>
      <w:sz w:val="16"/>
      <w:lang w:val="en-US" w:eastAsia="ar-SA" w:bidi="ar-SA"/>
    </w:rPr>
  </w:style>
  <w:style w:type="character" w:customStyle="1" w:styleId="CharChar23">
    <w:name w:val="Char Char23"/>
    <w:rPr>
      <w:b/>
      <w:sz w:val="32"/>
      <w:lang w:val="bg-BG" w:eastAsia="ar-SA" w:bidi="ar-SA"/>
    </w:rPr>
  </w:style>
  <w:style w:type="character" w:customStyle="1" w:styleId="CharChar22">
    <w:name w:val="Char Char22"/>
    <w:rPr>
      <w:rFonts w:ascii="Arial" w:hAnsi="Arial" w:cs="Arial"/>
      <w:b/>
      <w:bCs/>
      <w:i/>
      <w:iCs/>
      <w:sz w:val="28"/>
      <w:szCs w:val="28"/>
      <w:lang w:val="en-AU" w:eastAsia="ar-SA" w:bidi="ar-SA"/>
    </w:rPr>
  </w:style>
  <w:style w:type="character" w:customStyle="1" w:styleId="CharChar21">
    <w:name w:val="Char Char21"/>
    <w:rPr>
      <w:b/>
      <w:sz w:val="24"/>
      <w:lang w:val="en-AU" w:eastAsia="ar-SA" w:bidi="ar-SA"/>
    </w:rPr>
  </w:style>
  <w:style w:type="character" w:customStyle="1" w:styleId="CharChar20">
    <w:name w:val="Char Char20"/>
    <w:rPr>
      <w:b/>
      <w:bCs/>
      <w:sz w:val="28"/>
      <w:szCs w:val="28"/>
      <w:lang w:val="en-US" w:eastAsia="ar-SA" w:bidi="ar-SA"/>
    </w:rPr>
  </w:style>
  <w:style w:type="character" w:customStyle="1" w:styleId="CharChar19">
    <w:name w:val="Char Char19"/>
    <w:rPr>
      <w:b/>
      <w:sz w:val="24"/>
      <w:lang w:val="bg-BG" w:eastAsia="ar-SA" w:bidi="ar-SA"/>
    </w:rPr>
  </w:style>
  <w:style w:type="character" w:customStyle="1" w:styleId="CharChar18">
    <w:name w:val="Char Char18"/>
    <w:rPr>
      <w:b/>
      <w:sz w:val="24"/>
      <w:lang w:val="en-AU" w:eastAsia="ar-SA" w:bidi="ar-SA"/>
    </w:rPr>
  </w:style>
  <w:style w:type="character" w:customStyle="1" w:styleId="CharChar17">
    <w:name w:val="Char Char17"/>
    <w:rPr>
      <w:b/>
      <w:sz w:val="24"/>
      <w:lang w:val="bg-BG" w:eastAsia="ar-SA" w:bidi="ar-SA"/>
    </w:rPr>
  </w:style>
  <w:style w:type="character" w:customStyle="1" w:styleId="CharChar16">
    <w:name w:val="Char Char16"/>
    <w:rPr>
      <w:i/>
      <w:iCs/>
      <w:sz w:val="24"/>
      <w:szCs w:val="24"/>
      <w:lang w:val="en-US" w:eastAsia="ar-SA" w:bidi="ar-SA"/>
    </w:rPr>
  </w:style>
  <w:style w:type="character" w:customStyle="1" w:styleId="CharChar15">
    <w:name w:val="Char Char15"/>
    <w:rPr>
      <w:rFonts w:ascii="Arial" w:hAnsi="Arial" w:cs="Arial"/>
      <w:sz w:val="22"/>
      <w:szCs w:val="22"/>
      <w:lang w:val="en-US" w:eastAsia="ar-SA" w:bidi="ar-SA"/>
    </w:rPr>
  </w:style>
  <w:style w:type="character" w:customStyle="1" w:styleId="CharChar12">
    <w:name w:val="Char Char12"/>
    <w:rPr>
      <w:sz w:val="24"/>
      <w:lang w:val="en-AU" w:eastAsia="ar-SA" w:bidi="ar-SA"/>
    </w:rPr>
  </w:style>
  <w:style w:type="character" w:customStyle="1" w:styleId="CharChar11">
    <w:name w:val="Char Char11"/>
    <w:rPr>
      <w:sz w:val="24"/>
      <w:lang w:val="en-AU" w:eastAsia="ar-SA" w:bidi="ar-SA"/>
    </w:rPr>
  </w:style>
  <w:style w:type="character" w:customStyle="1" w:styleId="CharChar10">
    <w:name w:val="Char Char10"/>
    <w:rPr>
      <w:sz w:val="24"/>
      <w:lang w:val="en-AU" w:eastAsia="ar-SA" w:bidi="ar-SA"/>
    </w:rPr>
  </w:style>
  <w:style w:type="character" w:customStyle="1" w:styleId="CharChar9">
    <w:name w:val="Char Char9"/>
    <w:rPr>
      <w:sz w:val="24"/>
      <w:lang w:val="bg-BG" w:eastAsia="ar-SA" w:bidi="ar-SA"/>
    </w:rPr>
  </w:style>
  <w:style w:type="character" w:customStyle="1" w:styleId="CharChar8">
    <w:name w:val="Char Char8"/>
    <w:rPr>
      <w:sz w:val="24"/>
      <w:lang w:val="bg-BG" w:eastAsia="ar-SA" w:bidi="ar-SA"/>
    </w:rPr>
  </w:style>
  <w:style w:type="character" w:customStyle="1" w:styleId="CharChar7">
    <w:name w:val="Char Char7"/>
    <w:rPr>
      <w:sz w:val="24"/>
      <w:lang w:val="bg-BG" w:eastAsia="ar-SA" w:bidi="ar-SA"/>
    </w:rPr>
  </w:style>
  <w:style w:type="character" w:customStyle="1" w:styleId="CharChar6">
    <w:name w:val="Char Char6"/>
    <w:rPr>
      <w:rFonts w:ascii="UnvCyr" w:eastAsia="Times New Roman" w:hAnsi="UnvCyr" w:cs="Times New Roman"/>
      <w:b/>
      <w:sz w:val="32"/>
      <w:szCs w:val="20"/>
    </w:rPr>
  </w:style>
  <w:style w:type="character" w:customStyle="1" w:styleId="CharChar5">
    <w:name w:val="Char Char5"/>
    <w:rPr>
      <w:rFonts w:ascii="UnvCyr" w:hAnsi="UnvCyr" w:cs="UnvCyr"/>
      <w:lang w:val="en-US" w:eastAsia="ar-SA" w:bidi="ar-SA"/>
    </w:rPr>
  </w:style>
  <w:style w:type="character" w:customStyle="1" w:styleId="shorttext">
    <w:name w:val="short_text"/>
    <w:basedOn w:val="DefaultParagraphFont"/>
  </w:style>
  <w:style w:type="character" w:customStyle="1" w:styleId="hps">
    <w:name w:val="hps"/>
    <w:basedOn w:val="DefaultParagraphFont"/>
  </w:style>
  <w:style w:type="character" w:customStyle="1" w:styleId="st">
    <w:name w:val="st"/>
    <w:basedOn w:val="DefaultParagraphFont"/>
  </w:style>
  <w:style w:type="character" w:customStyle="1" w:styleId="DefaultParagraphFont1">
    <w:name w:val="Default Paragraph Font1"/>
  </w:style>
  <w:style w:type="character" w:customStyle="1" w:styleId="CharChar4">
    <w:name w:val="Char Char4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atn">
    <w:name w:val="atn"/>
    <w:basedOn w:val="DefaultParagraphFont"/>
  </w:style>
  <w:style w:type="character" w:customStyle="1" w:styleId="hiddenref1">
    <w:name w:val="hiddenref1"/>
    <w:rPr>
      <w:color w:val="000000"/>
      <w:u w:val="single"/>
    </w:rPr>
  </w:style>
  <w:style w:type="character" w:customStyle="1" w:styleId="ala1">
    <w:name w:val="al_a1"/>
    <w:rPr>
      <w:vanish w:val="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Pr>
      <w:rFonts w:ascii="Times New Roman" w:hAnsi="Times New Roman" w:cs="Times New Roman"/>
      <w:sz w:val="22"/>
      <w:szCs w:val="22"/>
    </w:rPr>
  </w:style>
  <w:style w:type="character" w:customStyle="1" w:styleId="Char">
    <w:name w:val="Обикн. параграф Char"/>
    <w:rPr>
      <w:sz w:val="24"/>
      <w:szCs w:val="24"/>
      <w:lang w:val="bg-BG" w:eastAsia="ar-SA" w:bidi="ar-SA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alt">
    <w:name w:val="al_t"/>
    <w:basedOn w:val="DefaultParagraphFont"/>
  </w:style>
  <w:style w:type="character" w:customStyle="1" w:styleId="21">
    <w:name w:val="Основен текст (2) + Удебелен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line="360" w:lineRule="auto"/>
      <w:ind w:right="403"/>
    </w:pPr>
    <w:rPr>
      <w:rFonts w:ascii="Times New Roman" w:hAnsi="Times New Roman" w:cs="Times New Roman"/>
      <w:sz w:val="24"/>
      <w:lang w:val="en-AU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 w:cs="Arial"/>
      <w:lang w:val="bg-BG" w:eastAsia="ar-SA"/>
    </w:rPr>
  </w:style>
  <w:style w:type="paragraph" w:styleId="BodyText3">
    <w:name w:val="Body Text 3"/>
    <w:basedOn w:val="Normal"/>
    <w:pPr>
      <w:widowControl w:val="0"/>
      <w:spacing w:before="80" w:line="360" w:lineRule="auto"/>
      <w:jc w:val="both"/>
    </w:pPr>
    <w:rPr>
      <w:rFonts w:ascii="Times New Roman" w:hAnsi="Times New Roman" w:cs="Times New Roman"/>
      <w:sz w:val="24"/>
      <w:lang w:val="en-AU"/>
    </w:rPr>
  </w:style>
  <w:style w:type="paragraph" w:styleId="BodyTextIndent">
    <w:name w:val="Body Text Indent"/>
    <w:basedOn w:val="Normal"/>
    <w:link w:val="BodyTextIndentChar"/>
    <w:pPr>
      <w:widowControl w:val="0"/>
      <w:spacing w:before="340" w:line="420" w:lineRule="auto"/>
      <w:ind w:left="720" w:firstLine="540"/>
      <w:jc w:val="both"/>
    </w:pPr>
    <w:rPr>
      <w:rFonts w:ascii="Times New Roman" w:hAnsi="Times New Roman" w:cs="Times New Roman"/>
      <w:sz w:val="24"/>
      <w:lang w:val="en-AU"/>
    </w:rPr>
  </w:style>
  <w:style w:type="paragraph" w:styleId="BlockText">
    <w:name w:val="Block Text"/>
    <w:basedOn w:val="Normal"/>
    <w:pPr>
      <w:widowControl w:val="0"/>
      <w:spacing w:before="240" w:line="256" w:lineRule="auto"/>
      <w:ind w:left="2320" w:right="2200"/>
      <w:jc w:val="center"/>
    </w:pPr>
    <w:rPr>
      <w:rFonts w:ascii="Times New Roman" w:hAnsi="Times New Roman" w:cs="Times New Roman"/>
      <w:b/>
      <w:sz w:val="24"/>
      <w:lang w:val="bg-BG"/>
    </w:rPr>
  </w:style>
  <w:style w:type="paragraph" w:styleId="BodyText2">
    <w:name w:val="Body Text 2"/>
    <w:basedOn w:val="Normal"/>
    <w:pPr>
      <w:widowControl w:val="0"/>
      <w:spacing w:before="240" w:line="256" w:lineRule="auto"/>
      <w:ind w:right="400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1">
    <w:name w:val="FR1"/>
    <w:pPr>
      <w:widowControl w:val="0"/>
      <w:suppressAutoHyphens/>
      <w:spacing w:before="1260"/>
      <w:jc w:val="center"/>
    </w:pPr>
    <w:rPr>
      <w:rFonts w:eastAsia="Arial"/>
      <w:sz w:val="32"/>
      <w:lang w:val="bg-BG" w:eastAsia="ar-SA"/>
    </w:rPr>
  </w:style>
  <w:style w:type="paragraph" w:styleId="BodyTextIndent2">
    <w:name w:val="Body Text Indent 2"/>
    <w:basedOn w:val="Normal"/>
    <w:pPr>
      <w:widowControl w:val="0"/>
      <w:spacing w:line="376" w:lineRule="auto"/>
      <w:ind w:firstLine="760"/>
      <w:jc w:val="both"/>
    </w:pPr>
    <w:rPr>
      <w:rFonts w:ascii="Times New Roman" w:hAnsi="Times New Roman" w:cs="Times New Roman"/>
      <w:sz w:val="24"/>
      <w:lang w:val="bg-BG"/>
    </w:rPr>
  </w:style>
  <w:style w:type="paragraph" w:styleId="BodyTextIndent3">
    <w:name w:val="Body Text Indent 3"/>
    <w:basedOn w:val="Normal"/>
    <w:pPr>
      <w:widowControl w:val="0"/>
      <w:spacing w:line="376" w:lineRule="auto"/>
      <w:ind w:left="40" w:firstLine="76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lang w:val="bg-BG" w:eastAsia="ar-SA"/>
    </w:rPr>
  </w:style>
  <w:style w:type="paragraph" w:customStyle="1" w:styleId="FR3">
    <w:name w:val="FR3"/>
    <w:pPr>
      <w:widowControl w:val="0"/>
      <w:suppressAutoHyphens/>
      <w:spacing w:line="256" w:lineRule="auto"/>
      <w:jc w:val="both"/>
    </w:pPr>
    <w:rPr>
      <w:rFonts w:ascii="Arial" w:eastAsia="Arial" w:hAnsi="Arial" w:cs="Arial"/>
      <w:sz w:val="22"/>
      <w:lang w:val="bg-BG" w:eastAsia="ar-SA"/>
    </w:rPr>
  </w:style>
  <w:style w:type="paragraph" w:styleId="Subtitle">
    <w:name w:val="Subtitle"/>
    <w:basedOn w:val="Normal"/>
    <w:next w:val="BodyText"/>
    <w:qFormat/>
    <w:pPr>
      <w:tabs>
        <w:tab w:val="left" w:pos="4536"/>
        <w:tab w:val="left" w:pos="4678"/>
        <w:tab w:val="left" w:pos="4820"/>
        <w:tab w:val="left" w:pos="4962"/>
      </w:tabs>
      <w:jc w:val="center"/>
    </w:pPr>
    <w:rPr>
      <w:b/>
      <w:sz w:val="32"/>
      <w:lang w:val="bg-BG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harCharCharCharCharCharChar">
    <w:name w:val="Char Char Char 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podtire">
    <w:name w:val="podtire"/>
    <w:basedOn w:val="Normal"/>
    <w:pPr>
      <w:numPr>
        <w:numId w:val="2"/>
      </w:numPr>
    </w:pPr>
    <w:rPr>
      <w:rFonts w:ascii="AGOptCyrillic" w:hAnsi="AGOptCyrillic" w:cs="AGOptCyrillic"/>
      <w:sz w:val="24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rFonts w:ascii="Timok" w:hAnsi="Timok" w:cs="Timok"/>
      <w:b/>
      <w:bCs/>
      <w:sz w:val="24"/>
      <w:szCs w:val="24"/>
      <w:lang w:val="bg-BG"/>
    </w:rPr>
  </w:style>
  <w:style w:type="paragraph" w:customStyle="1" w:styleId="Char0">
    <w:name w:val="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">
    <w:name w:val="Char Char2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">
    <w:name w:val="Char Char2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">
    <w:name w:val="Char Char2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CharChar">
    <w:name w:val="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210">
    <w:name w:val="Основен текст (2)1"/>
    <w:basedOn w:val="Normal"/>
    <w:pPr>
      <w:widowControl w:val="0"/>
      <w:shd w:val="clear" w:color="auto" w:fill="FFFFFF"/>
      <w:spacing w:before="480" w:after="180" w:line="238" w:lineRule="exact"/>
      <w:ind w:hanging="1400"/>
      <w:jc w:val="center"/>
    </w:pPr>
    <w:rPr>
      <w:rFonts w:ascii="Segoe UI" w:eastAsia="Arial Unicode MS" w:hAnsi="Segoe UI" w:cs="Segoe UI"/>
      <w:color w:val="000000"/>
      <w:sz w:val="22"/>
      <w:szCs w:val="22"/>
      <w:lang w:val="bg-BG"/>
    </w:rPr>
  </w:style>
  <w:style w:type="paragraph" w:customStyle="1" w:styleId="1">
    <w:name w:val="Заглавие #1"/>
    <w:basedOn w:val="Normal"/>
    <w:pPr>
      <w:widowControl w:val="0"/>
      <w:shd w:val="clear" w:color="auto" w:fill="FFFFFF"/>
      <w:spacing w:after="480" w:line="240" w:lineRule="atLeast"/>
      <w:ind w:hanging="300"/>
    </w:pPr>
    <w:rPr>
      <w:rFonts w:ascii="Segoe UI" w:eastAsia="Arial Unicode MS" w:hAnsi="Segoe UI" w:cs="Segoe UI"/>
      <w:b/>
      <w:bCs/>
      <w:color w:val="000000"/>
      <w:sz w:val="22"/>
      <w:szCs w:val="22"/>
      <w:lang w:val="bg-BG"/>
    </w:rPr>
  </w:style>
  <w:style w:type="paragraph" w:customStyle="1" w:styleId="Style55">
    <w:name w:val="Style55"/>
    <w:basedOn w:val="Normal"/>
    <w:pPr>
      <w:widowControl w:val="0"/>
      <w:suppressAutoHyphens w:val="0"/>
      <w:autoSpaceDE w:val="0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CharChar1CharChar">
    <w:name w:val="Char Char Char Char1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CharChar">
    <w:name w:val="Char Char2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bg-BG"/>
    </w:rPr>
  </w:style>
  <w:style w:type="paragraph" w:styleId="PlainText">
    <w:name w:val="Plain Text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bg-BG"/>
    </w:rPr>
  </w:style>
  <w:style w:type="paragraph" w:customStyle="1" w:styleId="a">
    <w:name w:val="Îáèêí. ïàð. ñ ïðîäúëæåíèå"/>
    <w:basedOn w:val="Normal"/>
    <w:next w:val="Normal"/>
    <w:pPr>
      <w:keepNext/>
      <w:suppressAutoHyphens w:val="0"/>
      <w:spacing w:before="120" w:line="360" w:lineRule="auto"/>
      <w:ind w:firstLine="720"/>
      <w:jc w:val="both"/>
    </w:pPr>
    <w:rPr>
      <w:rFonts w:ascii="Timok" w:hAnsi="Timok" w:cs="Timok"/>
      <w:sz w:val="24"/>
      <w:lang w:val="bg-BG"/>
    </w:rPr>
  </w:style>
  <w:style w:type="paragraph" w:customStyle="1" w:styleId="a-body">
    <w:name w:val="a-body"/>
    <w:basedOn w:val="Normal"/>
    <w:pPr>
      <w:spacing w:after="120"/>
      <w:ind w:left="340"/>
      <w:jc w:val="both"/>
    </w:pPr>
    <w:rPr>
      <w:rFonts w:ascii="Times New Roman" w:hAnsi="Times New Roman" w:cs="Times New Roman"/>
      <w:kern w:val="1"/>
      <w:sz w:val="24"/>
      <w:lang w:val="bg-BG"/>
    </w:rPr>
  </w:style>
  <w:style w:type="paragraph" w:customStyle="1" w:styleId="A-3">
    <w:name w:val="A-3"/>
    <w:basedOn w:val="Heading5"/>
    <w:next w:val="Normal"/>
    <w:pPr>
      <w:keepLines/>
      <w:widowControl w:val="0"/>
      <w:numPr>
        <w:ilvl w:val="0"/>
        <w:numId w:val="0"/>
      </w:numPr>
      <w:suppressAutoHyphens w:val="0"/>
      <w:spacing w:before="200" w:after="60" w:line="240" w:lineRule="auto"/>
      <w:ind w:right="0"/>
      <w:jc w:val="both"/>
    </w:pPr>
    <w:rPr>
      <w:b w:val="0"/>
      <w:lang w:val="en-AU"/>
    </w:rPr>
  </w:style>
  <w:style w:type="paragraph" w:customStyle="1" w:styleId="bullets2">
    <w:name w:val="bullets2"/>
    <w:basedOn w:val="Normal"/>
    <w:pPr>
      <w:numPr>
        <w:numId w:val="4"/>
      </w:numPr>
      <w:suppressAutoHyphens w:val="0"/>
      <w:jc w:val="both"/>
    </w:pPr>
    <w:rPr>
      <w:sz w:val="20"/>
      <w:lang w:val="bg-BG"/>
    </w:rPr>
  </w:style>
  <w:style w:type="paragraph" w:customStyle="1" w:styleId="CharChar15CharCharCharChar">
    <w:name w:val="Char Char15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a0">
    <w:name w:val="Списък на абзаци"/>
    <w:basedOn w:val="Normal"/>
    <w:pPr>
      <w:suppressAutoHyphens w:val="0"/>
      <w:ind w:left="72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a1">
    <w:name w:val="Обикн. параграф"/>
    <w:basedOn w:val="Normal"/>
    <w:pPr>
      <w:suppressAutoHyphens w:val="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olorfulList-Accent11">
    <w:name w:val="Colorful List - Accent 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">
    <w:name w:val="Char Char2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">
    <w:name w:val="Char Char15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CharCharCharCharCharChar">
    <w:name w:val="Char Char15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Style5">
    <w:name w:val="Style5"/>
    <w:basedOn w:val="Normal"/>
    <w:pPr>
      <w:widowControl w:val="0"/>
      <w:suppressAutoHyphens w:val="0"/>
      <w:autoSpaceDE w:val="0"/>
      <w:spacing w:line="254" w:lineRule="exact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32">
    <w:name w:val="Style32"/>
    <w:basedOn w:val="Normal"/>
    <w:pPr>
      <w:widowControl w:val="0"/>
      <w:suppressAutoHyphens w:val="0"/>
      <w:autoSpaceDE w:val="0"/>
      <w:spacing w:line="319" w:lineRule="exact"/>
      <w:ind w:firstLine="365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2">
    <w:name w:val="Style2"/>
    <w:basedOn w:val="Normal"/>
    <w:pPr>
      <w:widowControl w:val="0"/>
      <w:suppressAutoHyphens w:val="0"/>
      <w:autoSpaceDE w:val="0"/>
      <w:spacing w:line="322" w:lineRule="exact"/>
      <w:jc w:val="center"/>
    </w:pPr>
    <w:rPr>
      <w:rFonts w:ascii="Times New Roman" w:hAnsi="Times New Roman" w:cs="Times New Roman"/>
      <w:sz w:val="24"/>
      <w:szCs w:val="24"/>
      <w:lang w:val="bg-BG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val="bg-BG" w:eastAsia="ar-SA"/>
    </w:rPr>
  </w:style>
  <w:style w:type="paragraph" w:customStyle="1" w:styleId="CharChar2CharCharCharCharCharCharCharCharCharChar">
    <w:name w:val="Char Char2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3">
    <w:name w:val="Char Char3"/>
    <w:basedOn w:val="Normal"/>
    <w:rsid w:val="002A30B1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4">
    <w:name w:val="Основен текст (4)"/>
    <w:basedOn w:val="Normal"/>
    <w:rsid w:val="009D4DDC"/>
    <w:pPr>
      <w:shd w:val="clear" w:color="auto" w:fill="FFFFFF"/>
      <w:spacing w:after="480" w:line="252" w:lineRule="exact"/>
    </w:pPr>
    <w:rPr>
      <w:rFonts w:ascii="Segoe UI" w:eastAsia="Segoe UI" w:hAnsi="Segoe UI" w:cs="Segoe UI"/>
      <w:b/>
      <w:bCs/>
      <w:color w:val="000000"/>
      <w:sz w:val="22"/>
      <w:szCs w:val="22"/>
      <w:lang w:val="bg-BG" w:eastAsia="bg-BG" w:bidi="bg-BG"/>
    </w:rPr>
  </w:style>
  <w:style w:type="paragraph" w:customStyle="1" w:styleId="CharChar30">
    <w:name w:val="Char Char3"/>
    <w:basedOn w:val="Normal"/>
    <w:rsid w:val="00BE352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890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EF5D26"/>
    <w:rPr>
      <w:rFonts w:ascii="UnvCyr" w:hAnsi="UnvCyr" w:cs="UnvCyr"/>
      <w:sz w:val="16"/>
      <w:lang w:val="en-US" w:eastAsia="ar-SA"/>
    </w:rPr>
  </w:style>
  <w:style w:type="paragraph" w:customStyle="1" w:styleId="CharChar0">
    <w:name w:val="Char Char"/>
    <w:basedOn w:val="Normal"/>
    <w:rsid w:val="003277F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HeaderChar1">
    <w:name w:val="Header Char1"/>
    <w:locked/>
    <w:rsid w:val="003277FC"/>
    <w:rPr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A10E81"/>
    <w:rPr>
      <w:rFonts w:ascii="UnvCyr" w:hAnsi="UnvCyr" w:cs="UnvCyr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C21F25"/>
    <w:rPr>
      <w:sz w:val="24"/>
      <w:lang w:val="en-AU" w:eastAsia="ar-SA"/>
    </w:rPr>
  </w:style>
  <w:style w:type="character" w:customStyle="1" w:styleId="Heading7Char">
    <w:name w:val="Heading 7 Char"/>
    <w:basedOn w:val="DefaultParagraphFont"/>
    <w:link w:val="Heading7"/>
    <w:rsid w:val="005309C3"/>
    <w:rPr>
      <w:b/>
      <w:sz w:val="24"/>
      <w:lang w:val="bg-BG" w:eastAsia="ar-SA"/>
    </w:rPr>
  </w:style>
  <w:style w:type="character" w:customStyle="1" w:styleId="Heading9Char">
    <w:name w:val="Heading 9 Char"/>
    <w:basedOn w:val="DefaultParagraphFont"/>
    <w:link w:val="Heading9"/>
    <w:rsid w:val="005309C3"/>
    <w:rPr>
      <w:rFonts w:ascii="Arial" w:hAnsi="Arial" w:cs="Arial"/>
      <w:sz w:val="22"/>
      <w:szCs w:val="22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5309C3"/>
    <w:rPr>
      <w:sz w:val="24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UnvCyr" w:hAnsi="UnvCyr" w:cs="UnvCyr"/>
      <w:sz w:val="16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line="436" w:lineRule="auto"/>
      <w:jc w:val="center"/>
      <w:outlineLvl w:val="0"/>
    </w:pPr>
    <w:rPr>
      <w:rFonts w:ascii="Times New Roman" w:hAnsi="Times New Roman" w:cs="Times New Roman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spacing w:before="140"/>
      <w:jc w:val="both"/>
      <w:outlineLvl w:val="2"/>
    </w:pPr>
    <w:rPr>
      <w:rFonts w:ascii="Times New Roman" w:hAnsi="Times New Roman" w:cs="Times New Roman"/>
      <w:b/>
      <w:sz w:val="24"/>
      <w:lang w:val="en-AU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240" w:line="256" w:lineRule="auto"/>
      <w:ind w:left="0" w:right="4000" w:firstLine="0"/>
      <w:outlineLvl w:val="4"/>
    </w:pPr>
    <w:rPr>
      <w:rFonts w:ascii="Times New Roman" w:hAnsi="Times New Roman" w:cs="Times New Roman"/>
      <w:b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outlineLvl w:val="5"/>
    </w:pPr>
    <w:rPr>
      <w:rFonts w:ascii="Times New Roman" w:hAnsi="Times New Roman" w:cs="Times New Roman"/>
      <w:b/>
      <w:sz w:val="24"/>
      <w:lang w:val="en-AU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1"/>
      </w:numPr>
      <w:spacing w:line="360" w:lineRule="auto"/>
      <w:ind w:left="0" w:firstLine="23"/>
      <w:outlineLvl w:val="6"/>
    </w:pPr>
    <w:rPr>
      <w:rFonts w:ascii="Times New Roman" w:hAnsi="Times New Roman" w:cs="Times New Roman"/>
      <w:b/>
      <w:sz w:val="24"/>
      <w:lang w:val="bg-BG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  <w:sz w:val="20"/>
      <w:lang w:val="bg-BG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 w:val="20"/>
      <w:lang w:val="bg-BG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 w:hint="default"/>
      <w:sz w:val="20"/>
      <w:lang w:val="bg-BG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Symbol"/>
      <w:b w:val="0"/>
      <w:bCs/>
      <w:color w:val="auto"/>
      <w:sz w:val="20"/>
      <w:szCs w:val="20"/>
      <w:lang w:val="bg-BG" w:eastAsia="ar-SA" w:bidi="ar-SA"/>
    </w:rPr>
  </w:style>
  <w:style w:type="character" w:customStyle="1" w:styleId="WW8Num14z0">
    <w:name w:val="WW8Num14z0"/>
    <w:rPr>
      <w:rFonts w:ascii="Verdana" w:hAnsi="Verdana" w:cs="Verdana"/>
      <w:b/>
      <w:sz w:val="20"/>
      <w:szCs w:val="20"/>
      <w:lang w:val="bg-BG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/>
      <w:sz w:val="20"/>
      <w:lang w:val="bg-BG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20"/>
      <w:szCs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rFonts w:ascii="Timok" w:hAnsi="Timok" w:cs="Timok"/>
      <w:b/>
      <w:bCs/>
      <w:sz w:val="24"/>
      <w:szCs w:val="24"/>
    </w:rPr>
  </w:style>
  <w:style w:type="character" w:customStyle="1" w:styleId="CharChar1">
    <w:name w:val="Char Char1"/>
    <w:rPr>
      <w:rFonts w:ascii="UnvCyr" w:hAnsi="UnvCyr" w:cs="UnvCyr"/>
      <w:b/>
      <w:sz w:val="32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ala78">
    <w:name w:val="al_a78"/>
    <w:rPr>
      <w:rFonts w:cs="Times New Roman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2">
    <w:name w:val="Основен текст (2)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210pt1">
    <w:name w:val="Основен текст (2) + 10 pt1"/>
    <w:rPr>
      <w:rFonts w:ascii="Segoe UI" w:hAnsi="Segoe UI" w:cs="Segoe UI"/>
      <w:color w:val="000000"/>
      <w:spacing w:val="0"/>
      <w:w w:val="100"/>
      <w:position w:val="0"/>
      <w:sz w:val="20"/>
      <w:szCs w:val="20"/>
      <w:u w:val="none"/>
      <w:vertAlign w:val="baseline"/>
      <w:lang w:val="en-US"/>
    </w:rPr>
  </w:style>
  <w:style w:type="character" w:customStyle="1" w:styleId="20">
    <w:name w:val="Основен текст (2) + Курсив"/>
    <w:rPr>
      <w:rFonts w:ascii="Segoe UI" w:hAnsi="Segoe UI" w:cs="Segoe UI"/>
      <w:i/>
      <w:iCs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Exact">
    <w:name w:val="Основен текст (2) Exact"/>
    <w:rPr>
      <w:rFonts w:ascii="Segoe UI" w:hAnsi="Segoe UI" w:cs="Segoe UI"/>
      <w:sz w:val="22"/>
      <w:szCs w:val="22"/>
      <w:u w:val="none"/>
    </w:rPr>
  </w:style>
  <w:style w:type="character" w:customStyle="1" w:styleId="2Exact1">
    <w:name w:val="Основен текст (2) Exact1"/>
    <w:rPr>
      <w:rFonts w:ascii="Segoe UI" w:hAnsi="Segoe UI" w:cs="Segoe UI"/>
      <w:color w:val="000000"/>
      <w:spacing w:val="0"/>
      <w:w w:val="100"/>
      <w:position w:val="0"/>
      <w:sz w:val="22"/>
      <w:szCs w:val="22"/>
      <w:u w:val="none"/>
      <w:vertAlign w:val="baseline"/>
      <w:lang w:val="bg-BG"/>
    </w:rPr>
  </w:style>
  <w:style w:type="character" w:customStyle="1" w:styleId="28">
    <w:name w:val="Основен текст (2) + 8"/>
    <w:rPr>
      <w:rFonts w:ascii="Segoe UI" w:hAnsi="Segoe UI" w:cs="Segoe UI"/>
      <w:color w:val="000000"/>
      <w:spacing w:val="0"/>
      <w:w w:val="100"/>
      <w:position w:val="0"/>
      <w:sz w:val="17"/>
      <w:szCs w:val="17"/>
      <w:u w:val="none"/>
      <w:vertAlign w:val="baseline"/>
      <w:lang w:val="bg-BG"/>
    </w:rPr>
  </w:style>
  <w:style w:type="character" w:customStyle="1" w:styleId="skypec2ctextspan">
    <w:name w:val="skype_c2c_text_span"/>
    <w:basedOn w:val="DefaultParagraphFont"/>
  </w:style>
  <w:style w:type="character" w:customStyle="1" w:styleId="object">
    <w:name w:val="object"/>
    <w:basedOn w:val="DefaultParagraphFont"/>
  </w:style>
  <w:style w:type="character" w:customStyle="1" w:styleId="CharChar14">
    <w:name w:val="Char Char14"/>
    <w:rPr>
      <w:rFonts w:ascii="UnvCyr" w:hAnsi="UnvCyr" w:cs="UnvCyr"/>
      <w:sz w:val="16"/>
      <w:lang w:val="en-US" w:eastAsia="ar-SA" w:bidi="ar-SA"/>
    </w:rPr>
  </w:style>
  <w:style w:type="character" w:customStyle="1" w:styleId="CharChar13">
    <w:name w:val="Char Char13"/>
    <w:rPr>
      <w:rFonts w:ascii="UnvCyr" w:hAnsi="UnvCyr" w:cs="UnvCyr"/>
      <w:sz w:val="16"/>
      <w:lang w:val="en-US" w:eastAsia="ar-SA" w:bidi="ar-SA"/>
    </w:rPr>
  </w:style>
  <w:style w:type="character" w:customStyle="1" w:styleId="CharChar23">
    <w:name w:val="Char Char23"/>
    <w:rPr>
      <w:b/>
      <w:sz w:val="32"/>
      <w:lang w:val="bg-BG" w:eastAsia="ar-SA" w:bidi="ar-SA"/>
    </w:rPr>
  </w:style>
  <w:style w:type="character" w:customStyle="1" w:styleId="CharChar22">
    <w:name w:val="Char Char22"/>
    <w:rPr>
      <w:rFonts w:ascii="Arial" w:hAnsi="Arial" w:cs="Arial"/>
      <w:b/>
      <w:bCs/>
      <w:i/>
      <w:iCs/>
      <w:sz w:val="28"/>
      <w:szCs w:val="28"/>
      <w:lang w:val="en-AU" w:eastAsia="ar-SA" w:bidi="ar-SA"/>
    </w:rPr>
  </w:style>
  <w:style w:type="character" w:customStyle="1" w:styleId="CharChar21">
    <w:name w:val="Char Char21"/>
    <w:rPr>
      <w:b/>
      <w:sz w:val="24"/>
      <w:lang w:val="en-AU" w:eastAsia="ar-SA" w:bidi="ar-SA"/>
    </w:rPr>
  </w:style>
  <w:style w:type="character" w:customStyle="1" w:styleId="CharChar20">
    <w:name w:val="Char Char20"/>
    <w:rPr>
      <w:b/>
      <w:bCs/>
      <w:sz w:val="28"/>
      <w:szCs w:val="28"/>
      <w:lang w:val="en-US" w:eastAsia="ar-SA" w:bidi="ar-SA"/>
    </w:rPr>
  </w:style>
  <w:style w:type="character" w:customStyle="1" w:styleId="CharChar19">
    <w:name w:val="Char Char19"/>
    <w:rPr>
      <w:b/>
      <w:sz w:val="24"/>
      <w:lang w:val="bg-BG" w:eastAsia="ar-SA" w:bidi="ar-SA"/>
    </w:rPr>
  </w:style>
  <w:style w:type="character" w:customStyle="1" w:styleId="CharChar18">
    <w:name w:val="Char Char18"/>
    <w:rPr>
      <w:b/>
      <w:sz w:val="24"/>
      <w:lang w:val="en-AU" w:eastAsia="ar-SA" w:bidi="ar-SA"/>
    </w:rPr>
  </w:style>
  <w:style w:type="character" w:customStyle="1" w:styleId="CharChar17">
    <w:name w:val="Char Char17"/>
    <w:rPr>
      <w:b/>
      <w:sz w:val="24"/>
      <w:lang w:val="bg-BG" w:eastAsia="ar-SA" w:bidi="ar-SA"/>
    </w:rPr>
  </w:style>
  <w:style w:type="character" w:customStyle="1" w:styleId="CharChar16">
    <w:name w:val="Char Char16"/>
    <w:rPr>
      <w:i/>
      <w:iCs/>
      <w:sz w:val="24"/>
      <w:szCs w:val="24"/>
      <w:lang w:val="en-US" w:eastAsia="ar-SA" w:bidi="ar-SA"/>
    </w:rPr>
  </w:style>
  <w:style w:type="character" w:customStyle="1" w:styleId="CharChar15">
    <w:name w:val="Char Char15"/>
    <w:rPr>
      <w:rFonts w:ascii="Arial" w:hAnsi="Arial" w:cs="Arial"/>
      <w:sz w:val="22"/>
      <w:szCs w:val="22"/>
      <w:lang w:val="en-US" w:eastAsia="ar-SA" w:bidi="ar-SA"/>
    </w:rPr>
  </w:style>
  <w:style w:type="character" w:customStyle="1" w:styleId="CharChar12">
    <w:name w:val="Char Char12"/>
    <w:rPr>
      <w:sz w:val="24"/>
      <w:lang w:val="en-AU" w:eastAsia="ar-SA" w:bidi="ar-SA"/>
    </w:rPr>
  </w:style>
  <w:style w:type="character" w:customStyle="1" w:styleId="CharChar11">
    <w:name w:val="Char Char11"/>
    <w:rPr>
      <w:sz w:val="24"/>
      <w:lang w:val="en-AU" w:eastAsia="ar-SA" w:bidi="ar-SA"/>
    </w:rPr>
  </w:style>
  <w:style w:type="character" w:customStyle="1" w:styleId="CharChar10">
    <w:name w:val="Char Char10"/>
    <w:rPr>
      <w:sz w:val="24"/>
      <w:lang w:val="en-AU" w:eastAsia="ar-SA" w:bidi="ar-SA"/>
    </w:rPr>
  </w:style>
  <w:style w:type="character" w:customStyle="1" w:styleId="CharChar9">
    <w:name w:val="Char Char9"/>
    <w:rPr>
      <w:sz w:val="24"/>
      <w:lang w:val="bg-BG" w:eastAsia="ar-SA" w:bidi="ar-SA"/>
    </w:rPr>
  </w:style>
  <w:style w:type="character" w:customStyle="1" w:styleId="CharChar8">
    <w:name w:val="Char Char8"/>
    <w:rPr>
      <w:sz w:val="24"/>
      <w:lang w:val="bg-BG" w:eastAsia="ar-SA" w:bidi="ar-SA"/>
    </w:rPr>
  </w:style>
  <w:style w:type="character" w:customStyle="1" w:styleId="CharChar7">
    <w:name w:val="Char Char7"/>
    <w:rPr>
      <w:sz w:val="24"/>
      <w:lang w:val="bg-BG" w:eastAsia="ar-SA" w:bidi="ar-SA"/>
    </w:rPr>
  </w:style>
  <w:style w:type="character" w:customStyle="1" w:styleId="CharChar6">
    <w:name w:val="Char Char6"/>
    <w:rPr>
      <w:rFonts w:ascii="UnvCyr" w:eastAsia="Times New Roman" w:hAnsi="UnvCyr" w:cs="Times New Roman"/>
      <w:b/>
      <w:sz w:val="32"/>
      <w:szCs w:val="20"/>
    </w:rPr>
  </w:style>
  <w:style w:type="character" w:customStyle="1" w:styleId="CharChar5">
    <w:name w:val="Char Char5"/>
    <w:rPr>
      <w:rFonts w:ascii="UnvCyr" w:hAnsi="UnvCyr" w:cs="UnvCyr"/>
      <w:lang w:val="en-US" w:eastAsia="ar-SA" w:bidi="ar-SA"/>
    </w:rPr>
  </w:style>
  <w:style w:type="character" w:customStyle="1" w:styleId="shorttext">
    <w:name w:val="short_text"/>
    <w:basedOn w:val="DefaultParagraphFont"/>
  </w:style>
  <w:style w:type="character" w:customStyle="1" w:styleId="hps">
    <w:name w:val="hps"/>
    <w:basedOn w:val="DefaultParagraphFont"/>
  </w:style>
  <w:style w:type="character" w:customStyle="1" w:styleId="st">
    <w:name w:val="st"/>
    <w:basedOn w:val="DefaultParagraphFont"/>
  </w:style>
  <w:style w:type="character" w:customStyle="1" w:styleId="DefaultParagraphFont1">
    <w:name w:val="Default Paragraph Font1"/>
  </w:style>
  <w:style w:type="character" w:customStyle="1" w:styleId="CharChar4">
    <w:name w:val="Char Char4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atn">
    <w:name w:val="atn"/>
    <w:basedOn w:val="DefaultParagraphFont"/>
  </w:style>
  <w:style w:type="character" w:customStyle="1" w:styleId="hiddenref1">
    <w:name w:val="hiddenref1"/>
    <w:rPr>
      <w:color w:val="000000"/>
      <w:u w:val="single"/>
    </w:rPr>
  </w:style>
  <w:style w:type="character" w:customStyle="1" w:styleId="ala1">
    <w:name w:val="al_a1"/>
    <w:rPr>
      <w:vanish w:val="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Pr>
      <w:rFonts w:ascii="Times New Roman" w:hAnsi="Times New Roman" w:cs="Times New Roman"/>
      <w:sz w:val="22"/>
      <w:szCs w:val="22"/>
    </w:rPr>
  </w:style>
  <w:style w:type="character" w:customStyle="1" w:styleId="Char">
    <w:name w:val="Обикн. параграф Char"/>
    <w:rPr>
      <w:sz w:val="24"/>
      <w:szCs w:val="24"/>
      <w:lang w:val="bg-BG" w:eastAsia="ar-SA" w:bidi="ar-SA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alt">
    <w:name w:val="al_t"/>
    <w:basedOn w:val="DefaultParagraphFont"/>
  </w:style>
  <w:style w:type="character" w:customStyle="1" w:styleId="21">
    <w:name w:val="Основен текст (2) + Удебелен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line="360" w:lineRule="auto"/>
      <w:ind w:right="403"/>
    </w:pPr>
    <w:rPr>
      <w:rFonts w:ascii="Times New Roman" w:hAnsi="Times New Roman" w:cs="Times New Roman"/>
      <w:sz w:val="24"/>
      <w:lang w:val="en-AU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 w:cs="Arial"/>
      <w:lang w:val="bg-BG" w:eastAsia="ar-SA"/>
    </w:rPr>
  </w:style>
  <w:style w:type="paragraph" w:styleId="BodyText3">
    <w:name w:val="Body Text 3"/>
    <w:basedOn w:val="Normal"/>
    <w:pPr>
      <w:widowControl w:val="0"/>
      <w:spacing w:before="80" w:line="360" w:lineRule="auto"/>
      <w:jc w:val="both"/>
    </w:pPr>
    <w:rPr>
      <w:rFonts w:ascii="Times New Roman" w:hAnsi="Times New Roman" w:cs="Times New Roman"/>
      <w:sz w:val="24"/>
      <w:lang w:val="en-AU"/>
    </w:rPr>
  </w:style>
  <w:style w:type="paragraph" w:styleId="BodyTextIndent">
    <w:name w:val="Body Text Indent"/>
    <w:basedOn w:val="Normal"/>
    <w:link w:val="BodyTextIndentChar"/>
    <w:pPr>
      <w:widowControl w:val="0"/>
      <w:spacing w:before="340" w:line="420" w:lineRule="auto"/>
      <w:ind w:left="720" w:firstLine="540"/>
      <w:jc w:val="both"/>
    </w:pPr>
    <w:rPr>
      <w:rFonts w:ascii="Times New Roman" w:hAnsi="Times New Roman" w:cs="Times New Roman"/>
      <w:sz w:val="24"/>
      <w:lang w:val="en-AU"/>
    </w:rPr>
  </w:style>
  <w:style w:type="paragraph" w:styleId="BlockText">
    <w:name w:val="Block Text"/>
    <w:basedOn w:val="Normal"/>
    <w:pPr>
      <w:widowControl w:val="0"/>
      <w:spacing w:before="240" w:line="256" w:lineRule="auto"/>
      <w:ind w:left="2320" w:right="2200"/>
      <w:jc w:val="center"/>
    </w:pPr>
    <w:rPr>
      <w:rFonts w:ascii="Times New Roman" w:hAnsi="Times New Roman" w:cs="Times New Roman"/>
      <w:b/>
      <w:sz w:val="24"/>
      <w:lang w:val="bg-BG"/>
    </w:rPr>
  </w:style>
  <w:style w:type="paragraph" w:styleId="BodyText2">
    <w:name w:val="Body Text 2"/>
    <w:basedOn w:val="Normal"/>
    <w:pPr>
      <w:widowControl w:val="0"/>
      <w:spacing w:before="240" w:line="256" w:lineRule="auto"/>
      <w:ind w:right="400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1">
    <w:name w:val="FR1"/>
    <w:pPr>
      <w:widowControl w:val="0"/>
      <w:suppressAutoHyphens/>
      <w:spacing w:before="1260"/>
      <w:jc w:val="center"/>
    </w:pPr>
    <w:rPr>
      <w:rFonts w:eastAsia="Arial"/>
      <w:sz w:val="32"/>
      <w:lang w:val="bg-BG" w:eastAsia="ar-SA"/>
    </w:rPr>
  </w:style>
  <w:style w:type="paragraph" w:styleId="BodyTextIndent2">
    <w:name w:val="Body Text Indent 2"/>
    <w:basedOn w:val="Normal"/>
    <w:pPr>
      <w:widowControl w:val="0"/>
      <w:spacing w:line="376" w:lineRule="auto"/>
      <w:ind w:firstLine="760"/>
      <w:jc w:val="both"/>
    </w:pPr>
    <w:rPr>
      <w:rFonts w:ascii="Times New Roman" w:hAnsi="Times New Roman" w:cs="Times New Roman"/>
      <w:sz w:val="24"/>
      <w:lang w:val="bg-BG"/>
    </w:rPr>
  </w:style>
  <w:style w:type="paragraph" w:styleId="BodyTextIndent3">
    <w:name w:val="Body Text Indent 3"/>
    <w:basedOn w:val="Normal"/>
    <w:pPr>
      <w:widowControl w:val="0"/>
      <w:spacing w:line="376" w:lineRule="auto"/>
      <w:ind w:left="40" w:firstLine="760"/>
      <w:jc w:val="both"/>
    </w:pPr>
    <w:rPr>
      <w:rFonts w:ascii="Times New Roman" w:hAnsi="Times New Roman" w:cs="Times New Roman"/>
      <w:sz w:val="24"/>
      <w:lang w:val="bg-BG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lang w:val="bg-BG" w:eastAsia="ar-SA"/>
    </w:rPr>
  </w:style>
  <w:style w:type="paragraph" w:customStyle="1" w:styleId="FR3">
    <w:name w:val="FR3"/>
    <w:pPr>
      <w:widowControl w:val="0"/>
      <w:suppressAutoHyphens/>
      <w:spacing w:line="256" w:lineRule="auto"/>
      <w:jc w:val="both"/>
    </w:pPr>
    <w:rPr>
      <w:rFonts w:ascii="Arial" w:eastAsia="Arial" w:hAnsi="Arial" w:cs="Arial"/>
      <w:sz w:val="22"/>
      <w:lang w:val="bg-BG" w:eastAsia="ar-SA"/>
    </w:rPr>
  </w:style>
  <w:style w:type="paragraph" w:styleId="Subtitle">
    <w:name w:val="Subtitle"/>
    <w:basedOn w:val="Normal"/>
    <w:next w:val="BodyText"/>
    <w:qFormat/>
    <w:pPr>
      <w:tabs>
        <w:tab w:val="left" w:pos="4536"/>
        <w:tab w:val="left" w:pos="4678"/>
        <w:tab w:val="left" w:pos="4820"/>
        <w:tab w:val="left" w:pos="4962"/>
      </w:tabs>
      <w:jc w:val="center"/>
    </w:pPr>
    <w:rPr>
      <w:b/>
      <w:sz w:val="32"/>
      <w:lang w:val="bg-BG"/>
    </w:rPr>
  </w:style>
  <w:style w:type="paragraph" w:styleId="BalloonText">
    <w:name w:val="Balloon Text"/>
    <w:basedOn w:val="Normal"/>
    <w:rPr>
      <w:rFonts w:ascii="Tahoma" w:hAnsi="Tahoma" w:cs="Tahoma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harCharCharCharCharCharChar">
    <w:name w:val="Char Char Char 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 w:val="24"/>
      <w:szCs w:val="24"/>
      <w:lang w:val="pl-PL"/>
    </w:rPr>
  </w:style>
  <w:style w:type="paragraph" w:customStyle="1" w:styleId="podtire">
    <w:name w:val="podtire"/>
    <w:basedOn w:val="Normal"/>
    <w:pPr>
      <w:numPr>
        <w:numId w:val="2"/>
      </w:numPr>
    </w:pPr>
    <w:rPr>
      <w:rFonts w:ascii="AGOptCyrillic" w:hAnsi="AGOptCyrillic" w:cs="AGOptCyrillic"/>
      <w:sz w:val="24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suppressAutoHyphens w:val="0"/>
      <w:jc w:val="center"/>
    </w:pPr>
    <w:rPr>
      <w:rFonts w:ascii="Timok" w:hAnsi="Timok" w:cs="Timok"/>
      <w:b/>
      <w:bCs/>
      <w:sz w:val="24"/>
      <w:szCs w:val="24"/>
      <w:lang w:val="bg-BG"/>
    </w:rPr>
  </w:style>
  <w:style w:type="paragraph" w:customStyle="1" w:styleId="Char0">
    <w:name w:val="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">
    <w:name w:val="Char Char2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">
    <w:name w:val="Char Char2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">
    <w:name w:val="Char Char2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CharCharCharCharCharChar">
    <w:name w:val="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210">
    <w:name w:val="Основен текст (2)1"/>
    <w:basedOn w:val="Normal"/>
    <w:pPr>
      <w:widowControl w:val="0"/>
      <w:shd w:val="clear" w:color="auto" w:fill="FFFFFF"/>
      <w:spacing w:before="480" w:after="180" w:line="238" w:lineRule="exact"/>
      <w:ind w:hanging="1400"/>
      <w:jc w:val="center"/>
    </w:pPr>
    <w:rPr>
      <w:rFonts w:ascii="Segoe UI" w:eastAsia="Arial Unicode MS" w:hAnsi="Segoe UI" w:cs="Segoe UI"/>
      <w:color w:val="000000"/>
      <w:sz w:val="22"/>
      <w:szCs w:val="22"/>
      <w:lang w:val="bg-BG"/>
    </w:rPr>
  </w:style>
  <w:style w:type="paragraph" w:customStyle="1" w:styleId="1">
    <w:name w:val="Заглавие #1"/>
    <w:basedOn w:val="Normal"/>
    <w:pPr>
      <w:widowControl w:val="0"/>
      <w:shd w:val="clear" w:color="auto" w:fill="FFFFFF"/>
      <w:spacing w:after="480" w:line="240" w:lineRule="atLeast"/>
      <w:ind w:hanging="300"/>
    </w:pPr>
    <w:rPr>
      <w:rFonts w:ascii="Segoe UI" w:eastAsia="Arial Unicode MS" w:hAnsi="Segoe UI" w:cs="Segoe UI"/>
      <w:b/>
      <w:bCs/>
      <w:color w:val="000000"/>
      <w:sz w:val="22"/>
      <w:szCs w:val="22"/>
      <w:lang w:val="bg-BG"/>
    </w:rPr>
  </w:style>
  <w:style w:type="paragraph" w:customStyle="1" w:styleId="Style55">
    <w:name w:val="Style55"/>
    <w:basedOn w:val="Normal"/>
    <w:pPr>
      <w:widowControl w:val="0"/>
      <w:suppressAutoHyphens w:val="0"/>
      <w:autoSpaceDE w:val="0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CharChar1CharChar">
    <w:name w:val="Char Char Char Char1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CharChar">
    <w:name w:val="Char Char2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bg-BG"/>
    </w:rPr>
  </w:style>
  <w:style w:type="paragraph" w:styleId="PlainText">
    <w:name w:val="Plain Text"/>
    <w:basedOn w:val="Normal"/>
    <w:pPr>
      <w:suppressAutoHyphens w:val="0"/>
    </w:pPr>
    <w:rPr>
      <w:rFonts w:ascii="Consolas" w:eastAsia="Calibri" w:hAnsi="Consolas" w:cs="Consolas"/>
      <w:sz w:val="21"/>
      <w:szCs w:val="21"/>
      <w:lang w:val="bg-BG"/>
    </w:rPr>
  </w:style>
  <w:style w:type="paragraph" w:customStyle="1" w:styleId="a">
    <w:name w:val="Îáèêí. ïàð. ñ ïðîäúëæåíèå"/>
    <w:basedOn w:val="Normal"/>
    <w:next w:val="Normal"/>
    <w:pPr>
      <w:keepNext/>
      <w:suppressAutoHyphens w:val="0"/>
      <w:spacing w:before="120" w:line="360" w:lineRule="auto"/>
      <w:ind w:firstLine="720"/>
      <w:jc w:val="both"/>
    </w:pPr>
    <w:rPr>
      <w:rFonts w:ascii="Timok" w:hAnsi="Timok" w:cs="Timok"/>
      <w:sz w:val="24"/>
      <w:lang w:val="bg-BG"/>
    </w:rPr>
  </w:style>
  <w:style w:type="paragraph" w:customStyle="1" w:styleId="a-body">
    <w:name w:val="a-body"/>
    <w:basedOn w:val="Normal"/>
    <w:pPr>
      <w:spacing w:after="120"/>
      <w:ind w:left="340"/>
      <w:jc w:val="both"/>
    </w:pPr>
    <w:rPr>
      <w:rFonts w:ascii="Times New Roman" w:hAnsi="Times New Roman" w:cs="Times New Roman"/>
      <w:kern w:val="1"/>
      <w:sz w:val="24"/>
      <w:lang w:val="bg-BG"/>
    </w:rPr>
  </w:style>
  <w:style w:type="paragraph" w:customStyle="1" w:styleId="A-3">
    <w:name w:val="A-3"/>
    <w:basedOn w:val="Heading5"/>
    <w:next w:val="Normal"/>
    <w:pPr>
      <w:keepLines/>
      <w:widowControl w:val="0"/>
      <w:numPr>
        <w:ilvl w:val="0"/>
        <w:numId w:val="0"/>
      </w:numPr>
      <w:suppressAutoHyphens w:val="0"/>
      <w:spacing w:before="200" w:after="60" w:line="240" w:lineRule="auto"/>
      <w:ind w:right="0"/>
      <w:jc w:val="both"/>
    </w:pPr>
    <w:rPr>
      <w:b w:val="0"/>
      <w:lang w:val="en-AU"/>
    </w:rPr>
  </w:style>
  <w:style w:type="paragraph" w:customStyle="1" w:styleId="bullets2">
    <w:name w:val="bullets2"/>
    <w:basedOn w:val="Normal"/>
    <w:pPr>
      <w:numPr>
        <w:numId w:val="4"/>
      </w:numPr>
      <w:suppressAutoHyphens w:val="0"/>
      <w:jc w:val="both"/>
    </w:pPr>
    <w:rPr>
      <w:sz w:val="20"/>
      <w:lang w:val="bg-BG"/>
    </w:rPr>
  </w:style>
  <w:style w:type="paragraph" w:customStyle="1" w:styleId="CharChar15CharCharCharChar">
    <w:name w:val="Char Char15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a0">
    <w:name w:val="Списък на абзаци"/>
    <w:basedOn w:val="Normal"/>
    <w:pPr>
      <w:suppressAutoHyphens w:val="0"/>
      <w:ind w:left="720"/>
    </w:pPr>
    <w:rPr>
      <w:rFonts w:ascii="Times New Roman" w:hAnsi="Times New Roman" w:cs="Times New Roman"/>
      <w:sz w:val="24"/>
      <w:szCs w:val="24"/>
      <w:lang w:val="cs-CZ"/>
    </w:rPr>
  </w:style>
  <w:style w:type="paragraph" w:customStyle="1" w:styleId="a1">
    <w:name w:val="Обикн. параграф"/>
    <w:basedOn w:val="Normal"/>
    <w:pPr>
      <w:suppressAutoHyphens w:val="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olorfulList-Accent11">
    <w:name w:val="Colorful List - Accent 11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CharChar2CharCharCharCharCharChar">
    <w:name w:val="Char Char2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">
    <w:name w:val="Char Char15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15CharCharCharCharCharCharCharChar">
    <w:name w:val="Char Char15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Style5">
    <w:name w:val="Style5"/>
    <w:basedOn w:val="Normal"/>
    <w:pPr>
      <w:widowControl w:val="0"/>
      <w:suppressAutoHyphens w:val="0"/>
      <w:autoSpaceDE w:val="0"/>
      <w:spacing w:line="254" w:lineRule="exact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32">
    <w:name w:val="Style32"/>
    <w:basedOn w:val="Normal"/>
    <w:pPr>
      <w:widowControl w:val="0"/>
      <w:suppressAutoHyphens w:val="0"/>
      <w:autoSpaceDE w:val="0"/>
      <w:spacing w:line="319" w:lineRule="exact"/>
      <w:ind w:firstLine="365"/>
      <w:jc w:val="both"/>
    </w:pPr>
    <w:rPr>
      <w:rFonts w:ascii="Times New Roman" w:hAnsi="Times New Roman" w:cs="Times New Roman"/>
      <w:sz w:val="24"/>
      <w:szCs w:val="24"/>
      <w:lang w:val="bg-BG"/>
    </w:rPr>
  </w:style>
  <w:style w:type="paragraph" w:customStyle="1" w:styleId="Style2">
    <w:name w:val="Style2"/>
    <w:basedOn w:val="Normal"/>
    <w:pPr>
      <w:widowControl w:val="0"/>
      <w:suppressAutoHyphens w:val="0"/>
      <w:autoSpaceDE w:val="0"/>
      <w:spacing w:line="322" w:lineRule="exact"/>
      <w:jc w:val="center"/>
    </w:pPr>
    <w:rPr>
      <w:rFonts w:ascii="Times New Roman" w:hAnsi="Times New Roman" w:cs="Times New Roman"/>
      <w:sz w:val="24"/>
      <w:szCs w:val="24"/>
      <w:lang w:val="bg-BG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val="bg-BG" w:eastAsia="ar-SA"/>
    </w:rPr>
  </w:style>
  <w:style w:type="paragraph" w:customStyle="1" w:styleId="CharChar2CharCharCharCharCharCharCharCharCharChar">
    <w:name w:val="Char Char2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tabs>
        <w:tab w:val="left" w:pos="709"/>
      </w:tabs>
      <w:suppressAutoHyphens w:val="0"/>
    </w:pPr>
    <w:rPr>
      <w:rFonts w:ascii="Tahoma" w:hAnsi="Tahoma" w:cs="Tahoma"/>
      <w:sz w:val="24"/>
      <w:szCs w:val="24"/>
      <w:lang w:val="pl-PL"/>
    </w:rPr>
  </w:style>
  <w:style w:type="paragraph" w:customStyle="1" w:styleId="CharChar3">
    <w:name w:val="Char Char3"/>
    <w:basedOn w:val="Normal"/>
    <w:rsid w:val="002A30B1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4">
    <w:name w:val="Основен текст (4)"/>
    <w:basedOn w:val="Normal"/>
    <w:rsid w:val="009D4DDC"/>
    <w:pPr>
      <w:shd w:val="clear" w:color="auto" w:fill="FFFFFF"/>
      <w:spacing w:after="480" w:line="252" w:lineRule="exact"/>
    </w:pPr>
    <w:rPr>
      <w:rFonts w:ascii="Segoe UI" w:eastAsia="Segoe UI" w:hAnsi="Segoe UI" w:cs="Segoe UI"/>
      <w:b/>
      <w:bCs/>
      <w:color w:val="000000"/>
      <w:sz w:val="22"/>
      <w:szCs w:val="22"/>
      <w:lang w:val="bg-BG" w:eastAsia="bg-BG" w:bidi="bg-BG"/>
    </w:rPr>
  </w:style>
  <w:style w:type="paragraph" w:customStyle="1" w:styleId="CharChar30">
    <w:name w:val="Char Char3"/>
    <w:basedOn w:val="Normal"/>
    <w:rsid w:val="00BE352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890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EF5D26"/>
    <w:rPr>
      <w:rFonts w:ascii="UnvCyr" w:hAnsi="UnvCyr" w:cs="UnvCyr"/>
      <w:sz w:val="16"/>
      <w:lang w:val="en-US" w:eastAsia="ar-SA"/>
    </w:rPr>
  </w:style>
  <w:style w:type="paragraph" w:customStyle="1" w:styleId="CharChar0">
    <w:name w:val="Char Char"/>
    <w:basedOn w:val="Normal"/>
    <w:rsid w:val="003277FC"/>
    <w:pPr>
      <w:tabs>
        <w:tab w:val="left" w:pos="709"/>
      </w:tabs>
      <w:suppressAutoHyphens w:val="0"/>
    </w:pPr>
    <w:rPr>
      <w:rFonts w:ascii="Tahoma" w:hAnsi="Tahoma" w:cs="Times New Roman"/>
      <w:sz w:val="24"/>
      <w:szCs w:val="24"/>
      <w:lang w:val="pl-PL" w:eastAsia="pl-PL"/>
    </w:rPr>
  </w:style>
  <w:style w:type="character" w:customStyle="1" w:styleId="HeaderChar1">
    <w:name w:val="Header Char1"/>
    <w:locked/>
    <w:rsid w:val="003277FC"/>
    <w:rPr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A10E81"/>
    <w:rPr>
      <w:rFonts w:ascii="UnvCyr" w:hAnsi="UnvCyr" w:cs="UnvCyr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C21F25"/>
    <w:rPr>
      <w:sz w:val="24"/>
      <w:lang w:val="en-AU" w:eastAsia="ar-SA"/>
    </w:rPr>
  </w:style>
  <w:style w:type="character" w:customStyle="1" w:styleId="Heading7Char">
    <w:name w:val="Heading 7 Char"/>
    <w:basedOn w:val="DefaultParagraphFont"/>
    <w:link w:val="Heading7"/>
    <w:rsid w:val="005309C3"/>
    <w:rPr>
      <w:b/>
      <w:sz w:val="24"/>
      <w:lang w:val="bg-BG" w:eastAsia="ar-SA"/>
    </w:rPr>
  </w:style>
  <w:style w:type="character" w:customStyle="1" w:styleId="Heading9Char">
    <w:name w:val="Heading 9 Char"/>
    <w:basedOn w:val="DefaultParagraphFont"/>
    <w:link w:val="Heading9"/>
    <w:rsid w:val="005309C3"/>
    <w:rPr>
      <w:rFonts w:ascii="Arial" w:hAnsi="Arial" w:cs="Arial"/>
      <w:sz w:val="22"/>
      <w:szCs w:val="22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5309C3"/>
    <w:rPr>
      <w:sz w:val="24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407A-991B-43C1-9215-231A40F5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Overgas</Company>
  <LinksUpToDate>false</LinksUpToDate>
  <CharactersWithSpaces>23095</CharactersWithSpaces>
  <SharedDoc>false</SharedDoc>
  <HLinks>
    <vt:vector size="12" baseType="variant">
      <vt:variant>
        <vt:i4>7864444</vt:i4>
      </vt:variant>
      <vt:variant>
        <vt:i4>3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DB</dc:creator>
  <cp:lastModifiedBy>Мария Антова</cp:lastModifiedBy>
  <cp:revision>3</cp:revision>
  <cp:lastPrinted>2022-08-05T09:55:00Z</cp:lastPrinted>
  <dcterms:created xsi:type="dcterms:W3CDTF">2023-12-29T10:12:00Z</dcterms:created>
  <dcterms:modified xsi:type="dcterms:W3CDTF">2023-12-29T10:14:00Z</dcterms:modified>
</cp:coreProperties>
</file>